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C4" w:rsidRDefault="00985138" w:rsidP="00985138">
      <w:pPr>
        <w:spacing w:line="700" w:lineRule="exact"/>
        <w:jc w:val="center"/>
        <w:rPr>
          <w:rFonts w:ascii="方正小标宋简体" w:eastAsia="方正小标宋简体" w:hAnsi="宋体" w:cs="宋体"/>
          <w:bCs/>
          <w:color w:val="333333"/>
          <w:kern w:val="0"/>
          <w:sz w:val="44"/>
          <w:szCs w:val="44"/>
        </w:rPr>
      </w:pPr>
      <w:r w:rsidRPr="00985138">
        <w:rPr>
          <w:rFonts w:ascii="方正小标宋简体" w:eastAsia="方正小标宋简体" w:hAnsi="宋体" w:cs="宋体" w:hint="eastAsia"/>
          <w:bCs/>
          <w:color w:val="333333"/>
          <w:kern w:val="0"/>
          <w:sz w:val="44"/>
          <w:szCs w:val="44"/>
        </w:rPr>
        <w:t>北京市</w:t>
      </w:r>
      <w:r>
        <w:rPr>
          <w:rFonts w:ascii="方正小标宋简体" w:eastAsia="方正小标宋简体" w:hAnsi="宋体" w:cs="宋体" w:hint="eastAsia"/>
          <w:bCs/>
          <w:color w:val="333333"/>
          <w:kern w:val="0"/>
          <w:sz w:val="44"/>
          <w:szCs w:val="44"/>
        </w:rPr>
        <w:t>怀柔</w:t>
      </w:r>
      <w:r w:rsidRPr="00985138">
        <w:rPr>
          <w:rFonts w:ascii="方正小标宋简体" w:eastAsia="方正小标宋简体" w:hAnsi="宋体" w:cs="宋体" w:hint="eastAsia"/>
          <w:bCs/>
          <w:color w:val="333333"/>
          <w:kern w:val="0"/>
          <w:sz w:val="44"/>
          <w:szCs w:val="44"/>
        </w:rPr>
        <w:t>区气象局</w:t>
      </w:r>
    </w:p>
    <w:p w:rsidR="00985138" w:rsidRPr="00985138" w:rsidRDefault="00985138" w:rsidP="00985138">
      <w:pPr>
        <w:spacing w:line="700" w:lineRule="exact"/>
        <w:jc w:val="center"/>
        <w:rPr>
          <w:rFonts w:ascii="方正小标宋简体" w:eastAsia="方正小标宋简体" w:hAnsi="宋体" w:cs="宋体"/>
          <w:bCs/>
          <w:color w:val="333333"/>
          <w:kern w:val="0"/>
          <w:sz w:val="44"/>
          <w:szCs w:val="44"/>
        </w:rPr>
      </w:pPr>
      <w:r w:rsidRPr="00985138">
        <w:rPr>
          <w:rFonts w:ascii="方正小标宋简体" w:eastAsia="方正小标宋简体" w:hAnsi="宋体" w:cs="宋体" w:hint="eastAsia"/>
          <w:bCs/>
          <w:color w:val="333333"/>
          <w:kern w:val="0"/>
          <w:sz w:val="44"/>
          <w:szCs w:val="44"/>
        </w:rPr>
        <w:t>202</w:t>
      </w:r>
      <w:r w:rsidR="00F2290D">
        <w:rPr>
          <w:rFonts w:ascii="方正小标宋简体" w:eastAsia="方正小标宋简体" w:hAnsi="宋体" w:cs="宋体" w:hint="eastAsia"/>
          <w:bCs/>
          <w:color w:val="333333"/>
          <w:kern w:val="0"/>
          <w:sz w:val="44"/>
          <w:szCs w:val="44"/>
        </w:rPr>
        <w:t>2</w:t>
      </w:r>
      <w:r w:rsidRPr="00985138">
        <w:rPr>
          <w:rFonts w:ascii="方正小标宋简体" w:eastAsia="方正小标宋简体" w:hAnsi="宋体" w:cs="宋体" w:hint="eastAsia"/>
          <w:bCs/>
          <w:color w:val="333333"/>
          <w:kern w:val="0"/>
          <w:sz w:val="44"/>
          <w:szCs w:val="44"/>
        </w:rPr>
        <w:t>年政府信息公开工作年度报告</w:t>
      </w:r>
    </w:p>
    <w:p w:rsidR="00985138" w:rsidRPr="00985138" w:rsidRDefault="007F5C0E" w:rsidP="00985138">
      <w:pPr>
        <w:ind w:firstLineChars="200" w:firstLine="640"/>
        <w:rPr>
          <w:rFonts w:ascii="仿宋_GB2312" w:eastAsia="仿宋_GB2312" w:hAnsiTheme="minorEastAsia" w:cstheme="minorBidi"/>
          <w:sz w:val="32"/>
          <w:szCs w:val="32"/>
        </w:rPr>
      </w:pPr>
      <w:r>
        <w:rPr>
          <w:rFonts w:ascii="仿宋_GB2312" w:eastAsia="仿宋_GB2312" w:hAnsiTheme="minorEastAsia" w:cstheme="minorBidi" w:hint="eastAsia"/>
          <w:sz w:val="32"/>
          <w:szCs w:val="32"/>
        </w:rPr>
        <w:t>本年度报告</w:t>
      </w:r>
      <w:r w:rsidR="00985138" w:rsidRPr="00985138">
        <w:rPr>
          <w:rFonts w:ascii="仿宋_GB2312" w:eastAsia="仿宋_GB2312" w:hAnsiTheme="minorEastAsia" w:cstheme="minorBidi" w:hint="eastAsia"/>
          <w:sz w:val="32"/>
          <w:szCs w:val="32"/>
        </w:rPr>
        <w:t>根据《中华人民共和国政府信息公开条例》</w:t>
      </w:r>
      <w:r>
        <w:rPr>
          <w:rFonts w:ascii="仿宋_GB2312" w:eastAsia="仿宋_GB2312" w:hAnsi="宋体" w:cs="宋体" w:hint="eastAsia"/>
          <w:spacing w:val="8"/>
          <w:kern w:val="0"/>
          <w:sz w:val="32"/>
          <w:szCs w:val="32"/>
        </w:rPr>
        <w:t>(以下简称《政府信息公开条例》)</w:t>
      </w:r>
      <w:r>
        <w:rPr>
          <w:rFonts w:ascii="仿宋_GB2312" w:eastAsia="仿宋_GB2312" w:hAnsiTheme="minorEastAsia" w:cstheme="minorBidi" w:hint="eastAsia"/>
          <w:sz w:val="32"/>
          <w:szCs w:val="32"/>
        </w:rPr>
        <w:t>第五十条规定</w:t>
      </w:r>
      <w:r w:rsidR="00985138" w:rsidRPr="00985138">
        <w:rPr>
          <w:rFonts w:ascii="仿宋_GB2312" w:eastAsia="仿宋_GB2312" w:hAnsiTheme="minorEastAsia" w:cstheme="minorBidi" w:hint="eastAsia"/>
          <w:sz w:val="32"/>
          <w:szCs w:val="32"/>
        </w:rPr>
        <w:t>要求，由北京市</w:t>
      </w:r>
      <w:r w:rsidR="00985138">
        <w:rPr>
          <w:rFonts w:ascii="仿宋_GB2312" w:eastAsia="仿宋_GB2312" w:hAnsiTheme="minorEastAsia" w:cstheme="minorBidi" w:hint="eastAsia"/>
          <w:sz w:val="32"/>
          <w:szCs w:val="32"/>
        </w:rPr>
        <w:t>怀柔</w:t>
      </w:r>
      <w:r w:rsidR="00985138" w:rsidRPr="00985138">
        <w:rPr>
          <w:rFonts w:ascii="仿宋_GB2312" w:eastAsia="仿宋_GB2312" w:hAnsiTheme="minorEastAsia" w:cstheme="minorBidi" w:hint="eastAsia"/>
          <w:sz w:val="32"/>
          <w:szCs w:val="32"/>
        </w:rPr>
        <w:t>区气象局编制。本年度报告中使用数据统计期限为202</w:t>
      </w:r>
      <w:r w:rsidR="00F2290D">
        <w:rPr>
          <w:rFonts w:ascii="仿宋_GB2312" w:eastAsia="仿宋_GB2312" w:hAnsiTheme="minorEastAsia" w:cstheme="minorBidi" w:hint="eastAsia"/>
          <w:sz w:val="32"/>
          <w:szCs w:val="32"/>
        </w:rPr>
        <w:t>2</w:t>
      </w:r>
      <w:r w:rsidR="00985138" w:rsidRPr="00985138">
        <w:rPr>
          <w:rFonts w:ascii="仿宋_GB2312" w:eastAsia="仿宋_GB2312" w:hAnsiTheme="minorEastAsia" w:cstheme="minorBidi" w:hint="eastAsia"/>
          <w:sz w:val="32"/>
          <w:szCs w:val="32"/>
        </w:rPr>
        <w:t>年1月1日至12月31日。如对本报告有任何疑问，请联系：北京市</w:t>
      </w:r>
      <w:r w:rsidR="00985138">
        <w:rPr>
          <w:rFonts w:ascii="仿宋_GB2312" w:eastAsia="仿宋_GB2312" w:hAnsiTheme="minorEastAsia" w:cstheme="minorBidi" w:hint="eastAsia"/>
          <w:sz w:val="32"/>
          <w:szCs w:val="32"/>
        </w:rPr>
        <w:t>怀柔</w:t>
      </w:r>
      <w:r w:rsidR="00985138" w:rsidRPr="00985138">
        <w:rPr>
          <w:rFonts w:ascii="仿宋_GB2312" w:eastAsia="仿宋_GB2312" w:hAnsiTheme="minorEastAsia" w:cstheme="minorBidi" w:hint="eastAsia"/>
          <w:sz w:val="32"/>
          <w:szCs w:val="32"/>
        </w:rPr>
        <w:t>区气象局政府信息公开工作办公室，电话：010-</w:t>
      </w:r>
      <w:r w:rsidR="008643B5">
        <w:rPr>
          <w:rFonts w:ascii="仿宋_GB2312" w:eastAsia="仿宋_GB2312" w:hAnsiTheme="minorEastAsia" w:cstheme="minorBidi" w:hint="eastAsia"/>
          <w:sz w:val="32"/>
          <w:szCs w:val="32"/>
        </w:rPr>
        <w:t>89692190</w:t>
      </w:r>
      <w:r w:rsidR="00985138" w:rsidRPr="00985138">
        <w:rPr>
          <w:rFonts w:ascii="仿宋_GB2312" w:eastAsia="仿宋_GB2312" w:hAnsiTheme="minorEastAsia" w:cstheme="minorBidi" w:hint="eastAsia"/>
          <w:sz w:val="32"/>
          <w:szCs w:val="32"/>
        </w:rPr>
        <w:t>。</w:t>
      </w:r>
    </w:p>
    <w:p w:rsidR="00985138" w:rsidRPr="00985138" w:rsidRDefault="00985138" w:rsidP="00985138">
      <w:pPr>
        <w:ind w:firstLineChars="200" w:firstLine="640"/>
        <w:rPr>
          <w:rFonts w:ascii="黑体" w:eastAsia="黑体" w:hAnsi="黑体" w:cstheme="minorBidi"/>
          <w:sz w:val="32"/>
          <w:szCs w:val="32"/>
        </w:rPr>
      </w:pPr>
      <w:r w:rsidRPr="00985138">
        <w:rPr>
          <w:rFonts w:ascii="黑体" w:eastAsia="黑体" w:hAnsi="黑体" w:cstheme="minorBidi" w:hint="eastAsia"/>
          <w:sz w:val="32"/>
          <w:szCs w:val="32"/>
        </w:rPr>
        <w:t>一、总体情况</w:t>
      </w:r>
    </w:p>
    <w:p w:rsidR="001D60BD" w:rsidRPr="0048519F" w:rsidRDefault="001D60BD" w:rsidP="001D60BD">
      <w:pPr>
        <w:ind w:firstLineChars="200" w:firstLine="640"/>
        <w:rPr>
          <w:rFonts w:ascii="楷体_GB2312" w:eastAsia="楷体_GB2312" w:hAnsiTheme="minorEastAsia" w:cstheme="minorBidi"/>
          <w:sz w:val="32"/>
          <w:szCs w:val="32"/>
        </w:rPr>
      </w:pPr>
      <w:r w:rsidRPr="0048519F">
        <w:rPr>
          <w:rFonts w:ascii="楷体_GB2312" w:eastAsia="楷体_GB2312" w:hAnsiTheme="minorEastAsia" w:cstheme="minorBidi" w:hint="eastAsia"/>
          <w:sz w:val="32"/>
          <w:szCs w:val="32"/>
        </w:rPr>
        <w:t>（一）主动公开情况</w:t>
      </w:r>
    </w:p>
    <w:p w:rsidR="00D45461" w:rsidRPr="00D45461" w:rsidRDefault="007F5C0E" w:rsidP="001D60BD">
      <w:pPr>
        <w:widowControl/>
        <w:adjustRightInd w:val="0"/>
        <w:spacing w:line="560" w:lineRule="exact"/>
        <w:ind w:firstLineChars="200" w:firstLine="664"/>
        <w:rPr>
          <w:rFonts w:ascii="仿宋_GB2312" w:eastAsia="仿宋_GB2312" w:hAnsiTheme="minorEastAsia" w:cstheme="minorBidi"/>
          <w:sz w:val="32"/>
          <w:szCs w:val="32"/>
        </w:rPr>
      </w:pPr>
      <w:r>
        <w:rPr>
          <w:rFonts w:ascii="仿宋_GB2312" w:eastAsia="仿宋_GB2312" w:hAnsi="仿宋_GB2312" w:cs="仿宋_GB2312" w:hint="eastAsia"/>
          <w:spacing w:val="6"/>
          <w:kern w:val="0"/>
          <w:sz w:val="32"/>
          <w:szCs w:val="32"/>
        </w:rPr>
        <w:t>根据</w:t>
      </w:r>
      <w:r>
        <w:rPr>
          <w:rFonts w:ascii="仿宋_GB2312" w:eastAsia="仿宋_GB2312" w:hAnsi="宋体" w:cs="宋体" w:hint="eastAsia"/>
          <w:spacing w:val="8"/>
          <w:kern w:val="0"/>
          <w:sz w:val="32"/>
          <w:szCs w:val="32"/>
        </w:rPr>
        <w:t>《政府信息公开条例》要求</w:t>
      </w:r>
      <w:r>
        <w:rPr>
          <w:rFonts w:ascii="仿宋_GB2312" w:eastAsia="仿宋_GB2312" w:hAnsi="仿宋_GB2312" w:cs="仿宋_GB2312" w:hint="eastAsia"/>
          <w:spacing w:val="6"/>
          <w:kern w:val="0"/>
          <w:sz w:val="32"/>
          <w:szCs w:val="32"/>
        </w:rPr>
        <w:t>，</w:t>
      </w:r>
      <w:r w:rsidR="00403B23">
        <w:rPr>
          <w:rFonts w:ascii="仿宋_GB2312" w:eastAsia="仿宋_GB2312" w:hAnsi="仿宋_GB2312" w:cs="仿宋_GB2312" w:hint="eastAsia"/>
          <w:spacing w:val="6"/>
          <w:kern w:val="0"/>
          <w:sz w:val="32"/>
          <w:szCs w:val="32"/>
        </w:rPr>
        <w:t>北京市怀柔区气象局认真</w:t>
      </w:r>
      <w:r>
        <w:rPr>
          <w:rFonts w:ascii="仿宋_GB2312" w:eastAsia="仿宋_GB2312" w:hAnsi="仿宋_GB2312" w:cs="仿宋_GB2312" w:hint="eastAsia"/>
          <w:spacing w:val="6"/>
          <w:kern w:val="0"/>
          <w:sz w:val="32"/>
          <w:szCs w:val="32"/>
        </w:rPr>
        <w:t>推进政府信息公开，充分发挥公开促落实、促规范、促服务的作用，进一步提升政府执行力和公信力</w:t>
      </w:r>
      <w:r w:rsidR="00D45461">
        <w:rPr>
          <w:rFonts w:ascii="仿宋_GB2312" w:eastAsia="仿宋_GB2312" w:hAnsi="仿宋_GB2312" w:cs="仿宋_GB2312" w:hint="eastAsia"/>
          <w:spacing w:val="6"/>
          <w:kern w:val="0"/>
          <w:sz w:val="32"/>
          <w:szCs w:val="32"/>
        </w:rPr>
        <w:t>。</w:t>
      </w:r>
      <w:r w:rsidR="00403B23">
        <w:rPr>
          <w:rFonts w:ascii="仿宋_GB2312" w:eastAsia="仿宋_GB2312" w:hAnsi="仿宋_GB2312" w:cs="仿宋_GB2312" w:hint="eastAsia"/>
          <w:spacing w:val="6"/>
          <w:kern w:val="0"/>
          <w:sz w:val="32"/>
          <w:szCs w:val="32"/>
        </w:rPr>
        <w:t>202</w:t>
      </w:r>
      <w:r w:rsidR="00F2290D">
        <w:rPr>
          <w:rFonts w:ascii="仿宋_GB2312" w:eastAsia="仿宋_GB2312" w:hAnsi="仿宋_GB2312" w:cs="仿宋_GB2312" w:hint="eastAsia"/>
          <w:spacing w:val="6"/>
          <w:kern w:val="0"/>
          <w:sz w:val="32"/>
          <w:szCs w:val="32"/>
        </w:rPr>
        <w:t>2</w:t>
      </w:r>
      <w:r>
        <w:rPr>
          <w:rFonts w:ascii="仿宋_GB2312" w:eastAsia="仿宋_GB2312" w:hAnsi="仿宋_GB2312" w:cs="仿宋_GB2312" w:hint="eastAsia"/>
          <w:spacing w:val="6"/>
          <w:kern w:val="0"/>
          <w:sz w:val="32"/>
          <w:szCs w:val="32"/>
        </w:rPr>
        <w:t>年</w:t>
      </w:r>
      <w:r w:rsidR="00D45461">
        <w:rPr>
          <w:rFonts w:ascii="仿宋_GB2312" w:eastAsia="仿宋_GB2312" w:hAnsi="仿宋_GB2312" w:cs="仿宋_GB2312" w:hint="eastAsia"/>
          <w:spacing w:val="6"/>
          <w:kern w:val="0"/>
          <w:sz w:val="32"/>
          <w:szCs w:val="32"/>
        </w:rPr>
        <w:t>，我局</w:t>
      </w:r>
      <w:r w:rsidR="00403B23">
        <w:rPr>
          <w:rFonts w:ascii="仿宋_GB2312" w:eastAsia="仿宋_GB2312" w:hAnsi="仿宋_GB2312" w:cs="仿宋_GB2312" w:hint="eastAsia"/>
          <w:spacing w:val="6"/>
          <w:kern w:val="0"/>
          <w:sz w:val="32"/>
          <w:szCs w:val="32"/>
        </w:rPr>
        <w:t>严格执行</w:t>
      </w:r>
      <w:r>
        <w:rPr>
          <w:rFonts w:ascii="仿宋_GB2312" w:eastAsia="仿宋_GB2312" w:hAnsi="仿宋_GB2312" w:cs="仿宋_GB2312" w:hint="eastAsia"/>
          <w:spacing w:val="6"/>
          <w:kern w:val="0"/>
          <w:sz w:val="32"/>
          <w:szCs w:val="32"/>
        </w:rPr>
        <w:t>工作流程，</w:t>
      </w:r>
      <w:r w:rsidR="00D45461">
        <w:rPr>
          <w:rFonts w:ascii="仿宋_GB2312" w:eastAsia="仿宋_GB2312" w:hAnsi="仿宋_GB2312" w:cs="仿宋_GB2312" w:hint="eastAsia"/>
          <w:spacing w:val="6"/>
          <w:kern w:val="0"/>
          <w:sz w:val="32"/>
          <w:szCs w:val="32"/>
        </w:rPr>
        <w:t>做到“及时公开，应公开，尽公开”</w:t>
      </w:r>
      <w:r>
        <w:rPr>
          <w:rFonts w:ascii="仿宋_GB2312" w:eastAsia="仿宋_GB2312" w:hAnsi="仿宋_GB2312" w:cs="仿宋_GB2312" w:hint="eastAsia"/>
          <w:spacing w:val="6"/>
          <w:kern w:val="0"/>
          <w:sz w:val="32"/>
          <w:szCs w:val="32"/>
        </w:rPr>
        <w:t>。截至</w:t>
      </w:r>
      <w:r w:rsidR="00F2290D">
        <w:rPr>
          <w:rFonts w:ascii="仿宋_GB2312" w:eastAsia="仿宋_GB2312" w:hAnsi="仿宋_GB2312" w:cs="仿宋_GB2312" w:hint="eastAsia"/>
          <w:spacing w:val="6"/>
          <w:kern w:val="0"/>
          <w:sz w:val="32"/>
          <w:szCs w:val="32"/>
        </w:rPr>
        <w:t>2022</w:t>
      </w:r>
      <w:r>
        <w:rPr>
          <w:rFonts w:ascii="仿宋_GB2312" w:eastAsia="仿宋_GB2312" w:hAnsi="仿宋_GB2312" w:cs="仿宋_GB2312" w:hint="eastAsia"/>
          <w:spacing w:val="6"/>
          <w:kern w:val="0"/>
          <w:sz w:val="32"/>
          <w:szCs w:val="32"/>
        </w:rPr>
        <w:t>年底，</w:t>
      </w:r>
      <w:r w:rsidR="00D45461" w:rsidRPr="00D45461">
        <w:rPr>
          <w:rFonts w:ascii="仿宋_GB2312" w:eastAsia="仿宋_GB2312" w:hAnsiTheme="minorEastAsia" w:cstheme="minorBidi" w:hint="eastAsia"/>
          <w:sz w:val="32"/>
          <w:szCs w:val="32"/>
        </w:rPr>
        <w:t>我局在政府信息公开平台主动公开政府信息</w:t>
      </w:r>
      <w:r w:rsidR="001D60BD">
        <w:rPr>
          <w:rFonts w:ascii="仿宋_GB2312" w:eastAsia="仿宋_GB2312" w:hAnsiTheme="minorEastAsia" w:cstheme="minorBidi" w:hint="eastAsia"/>
          <w:sz w:val="32"/>
          <w:szCs w:val="32"/>
        </w:rPr>
        <w:t>，</w:t>
      </w:r>
      <w:r w:rsidR="001557E7" w:rsidRPr="001557E7">
        <w:rPr>
          <w:rFonts w:ascii="仿宋_GB2312" w:eastAsia="仿宋_GB2312" w:hAnsiTheme="minorEastAsia" w:cstheme="minorBidi" w:hint="eastAsia"/>
          <w:sz w:val="32"/>
          <w:szCs w:val="32"/>
        </w:rPr>
        <w:t>财政预决算信息2条</w:t>
      </w:r>
      <w:r w:rsidR="001557E7">
        <w:rPr>
          <w:rFonts w:ascii="仿宋_GB2312" w:eastAsia="仿宋_GB2312" w:hAnsiTheme="minorEastAsia" w:cstheme="minorBidi" w:hint="eastAsia"/>
          <w:sz w:val="32"/>
          <w:szCs w:val="32"/>
        </w:rPr>
        <w:t>,</w:t>
      </w:r>
      <w:r w:rsidR="001D60BD">
        <w:rPr>
          <w:rFonts w:ascii="仿宋_GB2312" w:eastAsia="仿宋_GB2312" w:hAnsiTheme="minorEastAsia" w:cstheme="minorBidi" w:hint="eastAsia"/>
          <w:sz w:val="32"/>
          <w:szCs w:val="32"/>
        </w:rPr>
        <w:t>行政执法类14条，行政审批类38</w:t>
      </w:r>
      <w:r w:rsidR="00D45461" w:rsidRPr="00EB1329">
        <w:rPr>
          <w:rFonts w:ascii="仿宋_GB2312" w:eastAsia="仿宋_GB2312" w:hAnsiTheme="minorEastAsia" w:cstheme="minorBidi" w:hint="eastAsia"/>
          <w:sz w:val="32"/>
          <w:szCs w:val="32"/>
        </w:rPr>
        <w:t>条</w:t>
      </w:r>
      <w:r w:rsidR="00D45461" w:rsidRPr="00D45461">
        <w:rPr>
          <w:rFonts w:ascii="仿宋_GB2312" w:eastAsia="仿宋_GB2312" w:hAnsiTheme="minorEastAsia" w:cstheme="minorBidi" w:hint="eastAsia"/>
          <w:sz w:val="32"/>
          <w:szCs w:val="32"/>
        </w:rPr>
        <w:t>。</w:t>
      </w:r>
    </w:p>
    <w:p w:rsidR="00D45461" w:rsidRDefault="00D45461" w:rsidP="00D45461">
      <w:pPr>
        <w:widowControl/>
        <w:spacing w:line="560" w:lineRule="exact"/>
        <w:ind w:firstLineChars="200" w:firstLine="640"/>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（二）依申请公开办理情况</w:t>
      </w:r>
    </w:p>
    <w:p w:rsidR="00D45461" w:rsidRDefault="00D45461" w:rsidP="00D45461">
      <w:pPr>
        <w:widowControl/>
        <w:adjustRightInd w:val="0"/>
        <w:spacing w:line="560" w:lineRule="exact"/>
        <w:ind w:firstLineChars="200" w:firstLine="664"/>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梳理修订本单位依申请公开相关制度及工作流程。本年度，我局未收到依申请公开</w:t>
      </w:r>
      <w:r w:rsidR="00C11A22">
        <w:rPr>
          <w:rFonts w:ascii="仿宋_GB2312" w:eastAsia="仿宋_GB2312" w:hAnsi="仿宋_GB2312" w:cs="仿宋_GB2312" w:hint="eastAsia"/>
          <w:spacing w:val="6"/>
          <w:kern w:val="0"/>
          <w:sz w:val="32"/>
          <w:szCs w:val="32"/>
        </w:rPr>
        <w:t>的</w:t>
      </w:r>
      <w:r>
        <w:rPr>
          <w:rFonts w:ascii="仿宋_GB2312" w:eastAsia="仿宋_GB2312" w:hAnsi="仿宋_GB2312" w:cs="仿宋_GB2312" w:hint="eastAsia"/>
          <w:spacing w:val="6"/>
          <w:kern w:val="0"/>
          <w:sz w:val="32"/>
          <w:szCs w:val="32"/>
        </w:rPr>
        <w:t>申请。</w:t>
      </w:r>
    </w:p>
    <w:p w:rsidR="00AB5F08" w:rsidRDefault="00AB5F08" w:rsidP="00AB5F08">
      <w:pPr>
        <w:widowControl/>
        <w:numPr>
          <w:ilvl w:val="0"/>
          <w:numId w:val="8"/>
        </w:numPr>
        <w:adjustRightInd w:val="0"/>
        <w:spacing w:line="560" w:lineRule="exact"/>
        <w:ind w:firstLineChars="200" w:firstLine="664"/>
        <w:rPr>
          <w:rFonts w:ascii="楷体_GB2312" w:eastAsia="楷体_GB2312" w:hAnsi="楷体_GB2312" w:cs="楷体_GB2312"/>
          <w:spacing w:val="6"/>
          <w:kern w:val="0"/>
          <w:sz w:val="32"/>
          <w:szCs w:val="32"/>
        </w:rPr>
      </w:pPr>
      <w:r>
        <w:rPr>
          <w:rFonts w:ascii="楷体_GB2312" w:eastAsia="楷体_GB2312" w:hAnsi="楷体_GB2312" w:cs="楷体_GB2312" w:hint="eastAsia"/>
          <w:spacing w:val="6"/>
          <w:kern w:val="0"/>
          <w:sz w:val="32"/>
          <w:szCs w:val="32"/>
        </w:rPr>
        <w:t>政府信息公开平台建设情况</w:t>
      </w:r>
    </w:p>
    <w:p w:rsidR="00AB5F08" w:rsidRDefault="00AB5F08" w:rsidP="00AB5F08">
      <w:pPr>
        <w:widowControl/>
        <w:adjustRightInd w:val="0"/>
        <w:spacing w:line="560" w:lineRule="exact"/>
        <w:ind w:firstLineChars="200" w:firstLine="664"/>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根据本单位实际情况，及时更新单位机构职能信息、领导班子信息及科室信息，完善信息公开指南。</w:t>
      </w:r>
      <w:r w:rsidR="00C11A22">
        <w:rPr>
          <w:rFonts w:ascii="仿宋_GB2312" w:eastAsia="仿宋_GB2312" w:hAnsi="仿宋_GB2312" w:cs="仿宋_GB2312" w:hint="eastAsia"/>
          <w:spacing w:val="6"/>
          <w:kern w:val="0"/>
          <w:sz w:val="32"/>
          <w:szCs w:val="32"/>
        </w:rPr>
        <w:t>每年按要</w:t>
      </w:r>
      <w:r w:rsidR="00C11A22">
        <w:rPr>
          <w:rFonts w:ascii="仿宋_GB2312" w:eastAsia="仿宋_GB2312" w:hAnsi="仿宋_GB2312" w:cs="仿宋_GB2312" w:hint="eastAsia"/>
          <w:spacing w:val="6"/>
          <w:kern w:val="0"/>
          <w:sz w:val="32"/>
          <w:szCs w:val="32"/>
        </w:rPr>
        <w:lastRenderedPageBreak/>
        <w:t>求撰写并发布信息公开年报，按要求发布重点领域工作信息。及时</w:t>
      </w:r>
      <w:r>
        <w:rPr>
          <w:rFonts w:ascii="仿宋_GB2312" w:eastAsia="仿宋_GB2312" w:hAnsi="仿宋_GB2312" w:cs="仿宋_GB2312" w:hint="eastAsia"/>
          <w:spacing w:val="6"/>
          <w:kern w:val="0"/>
          <w:sz w:val="32"/>
          <w:szCs w:val="32"/>
        </w:rPr>
        <w:t>更新单位工作动态信息，</w:t>
      </w:r>
      <w:r w:rsidR="00C11A22">
        <w:rPr>
          <w:rFonts w:ascii="仿宋_GB2312" w:eastAsia="仿宋_GB2312" w:hAnsi="仿宋_GB2312" w:cs="仿宋_GB2312" w:hint="eastAsia"/>
          <w:spacing w:val="6"/>
          <w:kern w:val="0"/>
          <w:sz w:val="32"/>
          <w:szCs w:val="32"/>
        </w:rPr>
        <w:t>每月</w:t>
      </w:r>
      <w:r>
        <w:rPr>
          <w:rFonts w:ascii="仿宋_GB2312" w:eastAsia="仿宋_GB2312" w:hAnsi="仿宋_GB2312" w:cs="仿宋_GB2312" w:hint="eastAsia"/>
          <w:spacing w:val="6"/>
          <w:kern w:val="0"/>
          <w:sz w:val="32"/>
          <w:szCs w:val="32"/>
        </w:rPr>
        <w:t>发布行政执法信息。</w:t>
      </w:r>
    </w:p>
    <w:p w:rsidR="001A6945" w:rsidRDefault="001A6945" w:rsidP="001A6945">
      <w:pPr>
        <w:widowControl/>
        <w:numPr>
          <w:ilvl w:val="0"/>
          <w:numId w:val="8"/>
        </w:numPr>
        <w:adjustRightInd w:val="0"/>
        <w:spacing w:line="560" w:lineRule="exact"/>
        <w:ind w:firstLineChars="200" w:firstLine="664"/>
        <w:rPr>
          <w:rFonts w:ascii="楷体_GB2312" w:eastAsia="楷体_GB2312" w:hAnsi="楷体_GB2312" w:cs="楷体_GB2312"/>
          <w:spacing w:val="6"/>
          <w:kern w:val="0"/>
          <w:sz w:val="32"/>
          <w:szCs w:val="32"/>
        </w:rPr>
      </w:pPr>
      <w:r>
        <w:rPr>
          <w:rFonts w:ascii="楷体_GB2312" w:eastAsia="楷体_GB2312" w:hAnsi="楷体_GB2312" w:cs="楷体_GB2312" w:hint="eastAsia"/>
          <w:spacing w:val="6"/>
          <w:kern w:val="0"/>
          <w:sz w:val="32"/>
          <w:szCs w:val="32"/>
        </w:rPr>
        <w:t>政府信息公开监督保障及教育培训情况</w:t>
      </w:r>
    </w:p>
    <w:p w:rsidR="001A6945" w:rsidRDefault="001A6945" w:rsidP="001A6945">
      <w:pPr>
        <w:widowControl/>
        <w:adjustRightInd w:val="0"/>
        <w:spacing w:line="560" w:lineRule="exact"/>
        <w:ind w:firstLineChars="200" w:firstLine="664"/>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积极参加区政务信息公开办及北京市气象局办公室举办的信息公开工作培训。</w:t>
      </w:r>
    </w:p>
    <w:p w:rsidR="00985138" w:rsidRPr="00985138" w:rsidRDefault="00985138" w:rsidP="00985138">
      <w:pPr>
        <w:ind w:firstLineChars="200" w:firstLine="640"/>
        <w:rPr>
          <w:rFonts w:ascii="黑体" w:eastAsia="黑体" w:hAnsi="黑体" w:cstheme="minorBidi"/>
          <w:sz w:val="32"/>
          <w:szCs w:val="32"/>
        </w:rPr>
      </w:pPr>
      <w:r w:rsidRPr="00985138">
        <w:rPr>
          <w:rFonts w:ascii="黑体" w:eastAsia="黑体" w:hAnsi="黑体" w:cstheme="minorBidi" w:hint="eastAsia"/>
          <w:sz w:val="32"/>
          <w:szCs w:val="32"/>
        </w:rPr>
        <w:t>二、主动公开政府信息情况</w:t>
      </w:r>
    </w:p>
    <w:tbl>
      <w:tblPr>
        <w:tblW w:w="9740" w:type="dxa"/>
        <w:jc w:val="center"/>
        <w:tblCellMar>
          <w:left w:w="0" w:type="dxa"/>
          <w:right w:w="0" w:type="dxa"/>
        </w:tblCellMar>
        <w:tblLook w:val="0000" w:firstRow="0" w:lastRow="0" w:firstColumn="0" w:lastColumn="0" w:noHBand="0" w:noVBand="0"/>
      </w:tblPr>
      <w:tblGrid>
        <w:gridCol w:w="2435"/>
        <w:gridCol w:w="2435"/>
        <w:gridCol w:w="2435"/>
        <w:gridCol w:w="2435"/>
      </w:tblGrid>
      <w:tr w:rsidR="006C2198" w:rsidTr="003E6222">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C2198" w:rsidRDefault="006C2198" w:rsidP="003E6222">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6C2198" w:rsidTr="003E622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2198" w:rsidRDefault="006C2198" w:rsidP="003E6222">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C2198" w:rsidRDefault="006C2198" w:rsidP="003E6222">
            <w:pPr>
              <w:widowControl/>
              <w:jc w:val="center"/>
              <w:rPr>
                <w:rFonts w:ascii="宋体" w:hAnsi="宋体" w:cs="宋体"/>
                <w:kern w:val="0"/>
                <w:sz w:val="24"/>
                <w:szCs w:val="24"/>
              </w:rPr>
            </w:pPr>
            <w:r>
              <w:rPr>
                <w:rFonts w:ascii="宋体" w:hAnsi="宋体" w:cs="宋体" w:hint="eastAsia"/>
                <w:color w:val="000000"/>
                <w:kern w:val="0"/>
                <w:sz w:val="20"/>
                <w:szCs w:val="20"/>
              </w:rPr>
              <w:t>本年</w:t>
            </w:r>
            <w:r>
              <w:rPr>
                <w:rFonts w:ascii="宋体" w:hAnsi="宋体" w:cs="宋体"/>
                <w:kern w:val="0"/>
                <w:sz w:val="20"/>
                <w:szCs w:val="20"/>
              </w:rPr>
              <w:t>制</w:t>
            </w:r>
            <w:r>
              <w:rPr>
                <w:rFonts w:ascii="宋体" w:hAnsi="宋体" w:cs="宋体" w:hint="eastAsia"/>
                <w:kern w:val="0"/>
                <w:sz w:val="20"/>
                <w:szCs w:val="20"/>
              </w:rPr>
              <w:t>发件</w:t>
            </w:r>
            <w:r>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C2198" w:rsidRDefault="006C2198" w:rsidP="003E6222">
            <w:pPr>
              <w:widowControl/>
              <w:jc w:val="center"/>
              <w:rPr>
                <w:rFonts w:ascii="宋体" w:hAnsi="宋体" w:cs="宋体"/>
                <w:kern w:val="0"/>
                <w:sz w:val="24"/>
                <w:szCs w:val="24"/>
              </w:rP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C2198" w:rsidRDefault="006C2198" w:rsidP="003E6222">
            <w:pPr>
              <w:widowControl/>
              <w:jc w:val="center"/>
              <w:rPr>
                <w:rFonts w:ascii="宋体" w:hAnsi="宋体" w:cs="宋体"/>
                <w:kern w:val="0"/>
                <w:sz w:val="24"/>
                <w:szCs w:val="24"/>
              </w:rPr>
            </w:pPr>
            <w:r>
              <w:rPr>
                <w:rFonts w:ascii="宋体" w:hAnsi="宋体" w:cs="宋体" w:hint="eastAsia"/>
                <w:color w:val="000000"/>
                <w:kern w:val="0"/>
                <w:sz w:val="20"/>
                <w:szCs w:val="20"/>
              </w:rPr>
              <w:t>现行有效件</w:t>
            </w:r>
            <w:r>
              <w:rPr>
                <w:rFonts w:ascii="宋体" w:hAnsi="宋体" w:cs="宋体"/>
                <w:kern w:val="0"/>
                <w:sz w:val="20"/>
                <w:szCs w:val="20"/>
              </w:rPr>
              <w:t>数</w:t>
            </w:r>
          </w:p>
        </w:tc>
      </w:tr>
      <w:tr w:rsidR="006C2198" w:rsidTr="003E622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2198" w:rsidRDefault="006C2198" w:rsidP="003E6222">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C2198" w:rsidRDefault="006C2198" w:rsidP="006D5D4B">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C2198" w:rsidRDefault="006C2198" w:rsidP="006D5D4B">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C2198" w:rsidRDefault="00802589" w:rsidP="006D5D4B">
            <w:pPr>
              <w:widowControl/>
              <w:jc w:val="center"/>
              <w:rPr>
                <w:rFonts w:ascii="宋体" w:hAnsi="宋体" w:cs="宋体"/>
                <w:kern w:val="0"/>
                <w:sz w:val="24"/>
                <w:szCs w:val="24"/>
              </w:rPr>
            </w:pPr>
            <w:r>
              <w:rPr>
                <w:rFonts w:cs="宋体" w:hint="eastAsia"/>
                <w:kern w:val="0"/>
                <w:szCs w:val="21"/>
              </w:rPr>
              <w:t>0</w:t>
            </w:r>
          </w:p>
        </w:tc>
      </w:tr>
      <w:tr w:rsidR="006C2198" w:rsidTr="003E622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2198" w:rsidRDefault="006C2198" w:rsidP="003E6222">
            <w:pPr>
              <w:widowControl/>
              <w:jc w:val="left"/>
              <w:rPr>
                <w:rFonts w:ascii="宋体" w:hAnsi="宋体" w:cs="宋体"/>
                <w:kern w:val="0"/>
                <w:sz w:val="24"/>
                <w:szCs w:val="24"/>
              </w:rP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C2198" w:rsidRDefault="006C2198" w:rsidP="006D5D4B">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C2198" w:rsidRDefault="006C2198" w:rsidP="006D5D4B">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C2198" w:rsidRDefault="006D5D4B" w:rsidP="006D5D4B">
            <w:pPr>
              <w:widowControl/>
              <w:jc w:val="center"/>
              <w:rPr>
                <w:rFonts w:ascii="宋体" w:hAnsi="宋体" w:cs="宋体"/>
                <w:kern w:val="0"/>
                <w:sz w:val="24"/>
                <w:szCs w:val="24"/>
              </w:rPr>
            </w:pPr>
            <w:r>
              <w:rPr>
                <w:rFonts w:ascii="宋体" w:hAnsi="宋体" w:cs="宋体" w:hint="eastAsia"/>
                <w:kern w:val="0"/>
                <w:sz w:val="24"/>
                <w:szCs w:val="24"/>
              </w:rPr>
              <w:t>0</w:t>
            </w:r>
          </w:p>
        </w:tc>
      </w:tr>
      <w:tr w:rsidR="006C2198" w:rsidTr="003E622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C2198" w:rsidRDefault="006C2198" w:rsidP="003E6222">
            <w:pPr>
              <w:widowControl/>
              <w:jc w:val="center"/>
              <w:rPr>
                <w:rFonts w:ascii="宋体" w:hAnsi="宋体" w:cs="宋体"/>
                <w:kern w:val="0"/>
                <w:sz w:val="24"/>
                <w:szCs w:val="24"/>
              </w:rPr>
            </w:pPr>
            <w:r>
              <w:rPr>
                <w:rFonts w:ascii="宋体" w:hAnsi="宋体" w:cs="宋体" w:hint="eastAsia"/>
                <w:color w:val="000000"/>
                <w:kern w:val="0"/>
                <w:sz w:val="20"/>
                <w:szCs w:val="20"/>
              </w:rPr>
              <w:t>第二十条第（五）项</w:t>
            </w:r>
          </w:p>
        </w:tc>
      </w:tr>
      <w:tr w:rsidR="006C2198" w:rsidTr="003E622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2198" w:rsidRDefault="006C2198" w:rsidP="003E6222">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C2198" w:rsidRDefault="006C2198" w:rsidP="003E6222">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6C2198" w:rsidTr="003E622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2198" w:rsidRDefault="006C2198" w:rsidP="003E6222">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C2198" w:rsidRDefault="0011590D" w:rsidP="006D5D4B">
            <w:pPr>
              <w:widowControl/>
              <w:jc w:val="center"/>
              <w:rPr>
                <w:rFonts w:ascii="宋体" w:hAnsi="宋体" w:cs="宋体"/>
                <w:kern w:val="0"/>
                <w:sz w:val="24"/>
                <w:szCs w:val="24"/>
              </w:rPr>
            </w:pPr>
            <w:r>
              <w:rPr>
                <w:rFonts w:cs="宋体" w:hint="eastAsia"/>
                <w:kern w:val="0"/>
                <w:szCs w:val="21"/>
              </w:rPr>
              <w:t>40</w:t>
            </w:r>
          </w:p>
        </w:tc>
      </w:tr>
      <w:tr w:rsidR="006C2198" w:rsidTr="003E622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C2198" w:rsidRDefault="006C2198" w:rsidP="003E6222">
            <w:pPr>
              <w:widowControl/>
              <w:jc w:val="center"/>
              <w:rPr>
                <w:rFonts w:ascii="宋体" w:hAnsi="宋体" w:cs="宋体"/>
                <w:kern w:val="0"/>
                <w:sz w:val="24"/>
                <w:szCs w:val="24"/>
              </w:rPr>
            </w:pPr>
            <w:r>
              <w:rPr>
                <w:rFonts w:ascii="宋体" w:hAnsi="宋体" w:cs="宋体" w:hint="eastAsia"/>
                <w:color w:val="000000"/>
                <w:kern w:val="0"/>
                <w:sz w:val="20"/>
                <w:szCs w:val="20"/>
              </w:rPr>
              <w:t>第二十条第（六）项</w:t>
            </w:r>
          </w:p>
        </w:tc>
      </w:tr>
      <w:tr w:rsidR="006C2198" w:rsidTr="003E622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2198" w:rsidRDefault="006C2198" w:rsidP="003E6222">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C2198" w:rsidRDefault="006C2198" w:rsidP="003E6222">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6C2198" w:rsidTr="003E622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2198" w:rsidRDefault="006C2198" w:rsidP="003E6222">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C2198" w:rsidRDefault="006C2198" w:rsidP="006D5D4B">
            <w:pPr>
              <w:widowControl/>
              <w:jc w:val="center"/>
              <w:rPr>
                <w:rFonts w:ascii="宋体" w:hAnsi="宋体" w:cs="宋体"/>
                <w:kern w:val="0"/>
                <w:sz w:val="24"/>
                <w:szCs w:val="24"/>
              </w:rPr>
            </w:pPr>
            <w:r>
              <w:rPr>
                <w:rFonts w:ascii="宋体" w:hAnsi="宋体" w:cs="宋体" w:hint="eastAsia"/>
                <w:color w:val="000000"/>
                <w:kern w:val="0"/>
                <w:sz w:val="20"/>
                <w:szCs w:val="20"/>
              </w:rPr>
              <w:t>0</w:t>
            </w:r>
          </w:p>
        </w:tc>
      </w:tr>
      <w:tr w:rsidR="006C2198" w:rsidTr="003E622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2198" w:rsidRDefault="006C2198" w:rsidP="003E6222">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C2198" w:rsidRDefault="006C2198" w:rsidP="006D5D4B">
            <w:pPr>
              <w:widowControl/>
              <w:jc w:val="center"/>
              <w:rPr>
                <w:rFonts w:ascii="宋体" w:hAnsi="宋体" w:cs="宋体"/>
                <w:kern w:val="0"/>
                <w:sz w:val="24"/>
                <w:szCs w:val="24"/>
              </w:rPr>
            </w:pPr>
            <w:r>
              <w:rPr>
                <w:rFonts w:ascii="宋体" w:hAnsi="宋体" w:cs="宋体" w:hint="eastAsia"/>
                <w:color w:val="000000"/>
                <w:kern w:val="0"/>
                <w:sz w:val="20"/>
                <w:szCs w:val="20"/>
              </w:rPr>
              <w:t>0</w:t>
            </w:r>
          </w:p>
        </w:tc>
      </w:tr>
      <w:tr w:rsidR="006C2198" w:rsidTr="003E622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C2198" w:rsidRDefault="006C2198" w:rsidP="003E6222">
            <w:pPr>
              <w:widowControl/>
              <w:jc w:val="center"/>
              <w:rPr>
                <w:rFonts w:ascii="宋体" w:hAnsi="宋体" w:cs="宋体"/>
                <w:kern w:val="0"/>
                <w:sz w:val="24"/>
                <w:szCs w:val="24"/>
              </w:rPr>
            </w:pPr>
            <w:r>
              <w:rPr>
                <w:rFonts w:ascii="宋体" w:hAnsi="宋体" w:cs="宋体" w:hint="eastAsia"/>
                <w:color w:val="000000"/>
                <w:kern w:val="0"/>
                <w:sz w:val="20"/>
                <w:szCs w:val="20"/>
              </w:rPr>
              <w:t>第二十条第（八）项</w:t>
            </w:r>
          </w:p>
        </w:tc>
      </w:tr>
      <w:tr w:rsidR="006C2198" w:rsidTr="003E622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2198" w:rsidRDefault="006C2198" w:rsidP="003E6222">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6C2198" w:rsidRDefault="006C2198" w:rsidP="003E6222">
            <w:pPr>
              <w:widowControl/>
              <w:jc w:val="center"/>
              <w:rPr>
                <w:rFonts w:ascii="宋体" w:hAnsi="宋体" w:cs="宋体"/>
                <w:kern w:val="0"/>
                <w:sz w:val="24"/>
                <w:szCs w:val="24"/>
              </w:rPr>
            </w:pPr>
            <w:r>
              <w:rPr>
                <w:rFonts w:ascii="宋体" w:hAnsi="宋体" w:cs="宋体" w:hint="eastAsia"/>
                <w:color w:val="000000"/>
                <w:kern w:val="0"/>
                <w:sz w:val="20"/>
                <w:szCs w:val="20"/>
              </w:rPr>
              <w:t>本年收费金额（单位：万元）</w:t>
            </w:r>
          </w:p>
        </w:tc>
      </w:tr>
      <w:tr w:rsidR="006C2198" w:rsidTr="003E622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2198" w:rsidRDefault="006C2198" w:rsidP="003E6222">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6C2198" w:rsidRDefault="006C2198" w:rsidP="006D5D4B">
            <w:pPr>
              <w:widowControl/>
              <w:jc w:val="center"/>
              <w:rPr>
                <w:rFonts w:ascii="宋体" w:hAnsi="宋体" w:cs="宋体"/>
                <w:kern w:val="0"/>
                <w:sz w:val="24"/>
                <w:szCs w:val="24"/>
              </w:rPr>
            </w:pPr>
            <w:r>
              <w:rPr>
                <w:rFonts w:ascii="宋体" w:hAnsi="宋体" w:cs="宋体" w:hint="eastAsia"/>
                <w:kern w:val="0"/>
                <w:sz w:val="24"/>
                <w:szCs w:val="24"/>
              </w:rPr>
              <w:t>0</w:t>
            </w:r>
          </w:p>
        </w:tc>
      </w:tr>
    </w:tbl>
    <w:p w:rsidR="00985138" w:rsidRPr="00985138" w:rsidRDefault="00985138" w:rsidP="00985138">
      <w:pPr>
        <w:rPr>
          <w:rFonts w:asciiTheme="minorHAnsi" w:eastAsiaTheme="minorEastAsia" w:hAnsiTheme="minorHAnsi" w:cstheme="minorBidi"/>
        </w:rPr>
      </w:pPr>
    </w:p>
    <w:p w:rsidR="00985138" w:rsidRPr="00985138" w:rsidRDefault="00985138" w:rsidP="00985138">
      <w:pPr>
        <w:ind w:firstLineChars="200" w:firstLine="640"/>
        <w:rPr>
          <w:rFonts w:ascii="黑体" w:eastAsia="黑体" w:hAnsi="黑体" w:cstheme="minorBidi"/>
          <w:sz w:val="32"/>
          <w:szCs w:val="32"/>
        </w:rPr>
      </w:pPr>
      <w:r w:rsidRPr="00985138">
        <w:rPr>
          <w:rFonts w:ascii="黑体" w:eastAsia="黑体" w:hAnsi="黑体" w:cstheme="minorBidi" w:hint="eastAsia"/>
          <w:sz w:val="32"/>
          <w:szCs w:val="32"/>
        </w:rPr>
        <w:t>三、收到和处理政府信息公开申请情况</w:t>
      </w:r>
    </w:p>
    <w:p w:rsidR="00985138" w:rsidRPr="00985138" w:rsidRDefault="00985138" w:rsidP="00985138">
      <w:pPr>
        <w:rPr>
          <w:rFonts w:asciiTheme="minorEastAsia" w:eastAsiaTheme="minorEastAsia" w:hAnsiTheme="minorEastAsia" w:cstheme="minorBidi"/>
          <w:b/>
          <w:sz w:val="24"/>
          <w:szCs w:val="24"/>
        </w:rPr>
      </w:pPr>
    </w:p>
    <w:tbl>
      <w:tblPr>
        <w:tblW w:w="9748" w:type="dxa"/>
        <w:jc w:val="center"/>
        <w:tblCellMar>
          <w:left w:w="0" w:type="dxa"/>
          <w:right w:w="0" w:type="dxa"/>
        </w:tblCellMar>
        <w:tblLook w:val="0000" w:firstRow="0" w:lastRow="0" w:firstColumn="0" w:lastColumn="0" w:noHBand="0" w:noVBand="0"/>
      </w:tblPr>
      <w:tblGrid>
        <w:gridCol w:w="769"/>
        <w:gridCol w:w="943"/>
        <w:gridCol w:w="3220"/>
        <w:gridCol w:w="688"/>
        <w:gridCol w:w="688"/>
        <w:gridCol w:w="688"/>
        <w:gridCol w:w="688"/>
        <w:gridCol w:w="688"/>
        <w:gridCol w:w="688"/>
        <w:gridCol w:w="688"/>
      </w:tblGrid>
      <w:tr w:rsidR="002A4B56" w:rsidRPr="002A4B56" w:rsidTr="006B4B01">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2A4B56" w:rsidRPr="002A4B56" w:rsidRDefault="002A4B56" w:rsidP="002A4B56">
            <w:pPr>
              <w:widowControl/>
              <w:jc w:val="left"/>
              <w:rPr>
                <w:rFonts w:ascii="宋体" w:hAnsi="宋体" w:cs="宋体"/>
                <w:kern w:val="0"/>
                <w:sz w:val="24"/>
                <w:szCs w:val="24"/>
              </w:rPr>
            </w:pPr>
            <w:r w:rsidRPr="002A4B56">
              <w:rPr>
                <w:rFonts w:ascii="楷体" w:eastAsia="楷体" w:hAnsi="楷体" w:cs="宋体" w:hint="eastAsia"/>
                <w:kern w:val="0"/>
                <w:sz w:val="20"/>
                <w:szCs w:val="20"/>
              </w:rPr>
              <w:t>（本列数据的勾</w:t>
            </w:r>
            <w:proofErr w:type="gramStart"/>
            <w:r w:rsidRPr="002A4B56">
              <w:rPr>
                <w:rFonts w:ascii="楷体" w:eastAsia="楷体" w:hAnsi="楷体" w:cs="宋体" w:hint="eastAsia"/>
                <w:kern w:val="0"/>
                <w:sz w:val="20"/>
                <w:szCs w:val="20"/>
              </w:rPr>
              <w:t>稽</w:t>
            </w:r>
            <w:proofErr w:type="gramEnd"/>
            <w:r w:rsidRPr="002A4B56">
              <w:rPr>
                <w:rFonts w:ascii="楷体" w:eastAsia="楷体" w:hAnsi="楷体" w:cs="宋体" w:hint="eastAsia"/>
                <w:kern w:val="0"/>
                <w:sz w:val="20"/>
                <w:szCs w:val="20"/>
              </w:rPr>
              <w:t>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A4B56" w:rsidRPr="002A4B56" w:rsidRDefault="002A4B56" w:rsidP="002A4B56">
            <w:pPr>
              <w:widowControl/>
              <w:jc w:val="center"/>
              <w:rPr>
                <w:rFonts w:ascii="宋体" w:hAnsi="宋体" w:cs="宋体"/>
                <w:kern w:val="0"/>
                <w:sz w:val="24"/>
                <w:szCs w:val="24"/>
              </w:rPr>
            </w:pPr>
            <w:r w:rsidRPr="002A4B56">
              <w:rPr>
                <w:rFonts w:ascii="宋体" w:hAnsi="宋体" w:cs="宋体" w:hint="eastAsia"/>
                <w:kern w:val="0"/>
                <w:sz w:val="20"/>
                <w:szCs w:val="20"/>
              </w:rPr>
              <w:t>申请人情况</w:t>
            </w:r>
          </w:p>
        </w:tc>
      </w:tr>
      <w:tr w:rsidR="002A4B56" w:rsidRPr="002A4B56" w:rsidTr="006B4B01">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2A4B56" w:rsidRPr="002A4B56" w:rsidRDefault="002A4B56" w:rsidP="002A4B56">
            <w:pPr>
              <w:widowControl/>
              <w:jc w:val="left"/>
              <w:rPr>
                <w:rFonts w:ascii="宋体" w:hAnsi="宋体" w:cs="宋体"/>
                <w:kern w:val="0"/>
                <w:sz w:val="24"/>
                <w:szCs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2A4B56" w:rsidRPr="002A4B56" w:rsidRDefault="002A4B56" w:rsidP="002A4B56">
            <w:pPr>
              <w:widowControl/>
              <w:jc w:val="center"/>
              <w:rPr>
                <w:rFonts w:ascii="宋体" w:hAnsi="宋体" w:cs="宋体"/>
                <w:kern w:val="0"/>
                <w:sz w:val="24"/>
                <w:szCs w:val="24"/>
              </w:rPr>
            </w:pPr>
            <w:r w:rsidRPr="002A4B56">
              <w:rPr>
                <w:rFonts w:ascii="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A4B56" w:rsidRPr="002A4B56" w:rsidRDefault="002A4B56" w:rsidP="002A4B56">
            <w:pPr>
              <w:widowControl/>
              <w:jc w:val="center"/>
              <w:rPr>
                <w:rFonts w:ascii="宋体" w:hAnsi="宋体" w:cs="宋体"/>
                <w:kern w:val="0"/>
                <w:sz w:val="24"/>
                <w:szCs w:val="24"/>
              </w:rPr>
            </w:pPr>
            <w:r w:rsidRPr="002A4B56">
              <w:rPr>
                <w:rFonts w:ascii="宋体" w:hAnsi="宋体" w:cs="宋体" w:hint="eastAsia"/>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2A4B56" w:rsidRPr="002A4B56" w:rsidRDefault="002A4B56" w:rsidP="002A4B56">
            <w:pPr>
              <w:widowControl/>
              <w:jc w:val="center"/>
              <w:rPr>
                <w:rFonts w:ascii="宋体" w:hAnsi="宋体" w:cs="宋体"/>
                <w:kern w:val="0"/>
                <w:sz w:val="24"/>
                <w:szCs w:val="24"/>
              </w:rPr>
            </w:pPr>
            <w:r w:rsidRPr="002A4B56">
              <w:rPr>
                <w:rFonts w:ascii="宋体" w:hAnsi="宋体" w:cs="宋体" w:hint="eastAsia"/>
                <w:kern w:val="0"/>
                <w:sz w:val="20"/>
                <w:szCs w:val="20"/>
              </w:rPr>
              <w:t>总计</w:t>
            </w:r>
          </w:p>
        </w:tc>
      </w:tr>
      <w:tr w:rsidR="002A4B56" w:rsidRPr="002A4B56" w:rsidTr="006B4B01">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2A4B56" w:rsidRPr="002A4B56" w:rsidRDefault="002A4B56" w:rsidP="002A4B56">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A4B56" w:rsidRPr="002A4B56" w:rsidRDefault="002A4B56" w:rsidP="002A4B56">
            <w:pPr>
              <w:widowControl/>
              <w:jc w:val="left"/>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A4B56" w:rsidRPr="002A4B56" w:rsidRDefault="002A4B56" w:rsidP="002A4B56">
            <w:pPr>
              <w:widowControl/>
              <w:spacing w:line="0" w:lineRule="atLeast"/>
              <w:jc w:val="center"/>
              <w:rPr>
                <w:rFonts w:ascii="宋体" w:hAnsi="宋体" w:cs="宋体"/>
                <w:kern w:val="0"/>
                <w:sz w:val="24"/>
                <w:szCs w:val="24"/>
              </w:rPr>
            </w:pPr>
            <w:r w:rsidRPr="002A4B56">
              <w:rPr>
                <w:rFonts w:ascii="宋体" w:hAnsi="宋体" w:cs="宋体" w:hint="eastAsia"/>
                <w:kern w:val="0"/>
                <w:sz w:val="20"/>
                <w:szCs w:val="20"/>
              </w:rPr>
              <w:t>商业</w:t>
            </w:r>
          </w:p>
          <w:p w:rsidR="002A4B56" w:rsidRPr="002A4B56" w:rsidRDefault="002A4B56" w:rsidP="002A4B56">
            <w:pPr>
              <w:widowControl/>
              <w:spacing w:line="0" w:lineRule="atLeast"/>
              <w:jc w:val="center"/>
              <w:rPr>
                <w:rFonts w:ascii="宋体" w:hAnsi="宋体" w:cs="宋体"/>
                <w:kern w:val="0"/>
                <w:sz w:val="24"/>
                <w:szCs w:val="24"/>
              </w:rPr>
            </w:pPr>
            <w:r w:rsidRPr="002A4B56">
              <w:rPr>
                <w:rFonts w:ascii="宋体" w:hAnsi="宋体" w:cs="宋体" w:hint="eastAsia"/>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A4B56" w:rsidRPr="002A4B56" w:rsidRDefault="002A4B56" w:rsidP="002A4B56">
            <w:pPr>
              <w:widowControl/>
              <w:spacing w:line="0" w:lineRule="atLeast"/>
              <w:jc w:val="center"/>
              <w:rPr>
                <w:rFonts w:ascii="宋体" w:hAnsi="宋体" w:cs="宋体"/>
                <w:kern w:val="0"/>
                <w:sz w:val="24"/>
                <w:szCs w:val="24"/>
              </w:rPr>
            </w:pPr>
            <w:r w:rsidRPr="002A4B56">
              <w:rPr>
                <w:rFonts w:ascii="宋体" w:hAnsi="宋体" w:cs="宋体" w:hint="eastAsia"/>
                <w:kern w:val="0"/>
                <w:sz w:val="20"/>
                <w:szCs w:val="20"/>
              </w:rPr>
              <w:t>科研</w:t>
            </w:r>
          </w:p>
          <w:p w:rsidR="002A4B56" w:rsidRPr="002A4B56" w:rsidRDefault="002A4B56" w:rsidP="002A4B56">
            <w:pPr>
              <w:widowControl/>
              <w:spacing w:line="0" w:lineRule="atLeast"/>
              <w:jc w:val="center"/>
              <w:rPr>
                <w:rFonts w:ascii="宋体" w:hAnsi="宋体" w:cs="宋体"/>
                <w:kern w:val="0"/>
                <w:sz w:val="24"/>
                <w:szCs w:val="24"/>
              </w:rPr>
            </w:pPr>
            <w:r w:rsidRPr="002A4B56">
              <w:rPr>
                <w:rFonts w:ascii="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A4B56" w:rsidRPr="002A4B56" w:rsidRDefault="002A4B56" w:rsidP="002A4B56">
            <w:pPr>
              <w:widowControl/>
              <w:spacing w:line="0" w:lineRule="atLeast"/>
              <w:jc w:val="center"/>
              <w:rPr>
                <w:rFonts w:ascii="宋体" w:hAnsi="宋体" w:cs="宋体"/>
                <w:kern w:val="0"/>
                <w:sz w:val="24"/>
                <w:szCs w:val="24"/>
              </w:rPr>
            </w:pPr>
            <w:r w:rsidRPr="002A4B56">
              <w:rPr>
                <w:rFonts w:ascii="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A4B56" w:rsidRPr="002A4B56" w:rsidRDefault="002A4B56" w:rsidP="002A4B56">
            <w:pPr>
              <w:widowControl/>
              <w:spacing w:line="0" w:lineRule="atLeast"/>
              <w:jc w:val="center"/>
              <w:rPr>
                <w:rFonts w:ascii="宋体" w:hAnsi="宋体" w:cs="宋体"/>
                <w:kern w:val="0"/>
                <w:sz w:val="24"/>
                <w:szCs w:val="24"/>
              </w:rPr>
            </w:pPr>
            <w:r w:rsidRPr="002A4B56">
              <w:rPr>
                <w:rFonts w:ascii="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A4B56" w:rsidRPr="002A4B56" w:rsidRDefault="002A4B56" w:rsidP="002A4B56">
            <w:pPr>
              <w:widowControl/>
              <w:jc w:val="center"/>
              <w:rPr>
                <w:rFonts w:ascii="宋体" w:hAnsi="宋体" w:cs="宋体"/>
                <w:kern w:val="0"/>
                <w:sz w:val="24"/>
                <w:szCs w:val="24"/>
              </w:rPr>
            </w:pPr>
            <w:r w:rsidRPr="002A4B56">
              <w:rPr>
                <w:rFonts w:ascii="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2A4B56" w:rsidRPr="002A4B56" w:rsidRDefault="002A4B56" w:rsidP="002A4B56">
            <w:pPr>
              <w:widowControl/>
              <w:jc w:val="left"/>
              <w:rPr>
                <w:rFonts w:ascii="宋体" w:hAnsi="宋体" w:cs="宋体"/>
                <w:kern w:val="0"/>
                <w:sz w:val="24"/>
                <w:szCs w:val="24"/>
              </w:rPr>
            </w:pPr>
          </w:p>
        </w:tc>
      </w:tr>
      <w:tr w:rsidR="002A4B56" w:rsidRPr="002A4B56" w:rsidTr="006B4B01">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2A4B56" w:rsidRPr="002A4B56" w:rsidRDefault="002A4B56" w:rsidP="002A4B56">
            <w:pPr>
              <w:widowControl/>
              <w:jc w:val="left"/>
              <w:rPr>
                <w:rFonts w:ascii="宋体" w:hAnsi="宋体" w:cs="宋体"/>
                <w:kern w:val="0"/>
                <w:sz w:val="24"/>
                <w:szCs w:val="24"/>
              </w:rPr>
            </w:pPr>
            <w:r w:rsidRPr="002A4B56">
              <w:rPr>
                <w:rFonts w:ascii="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A4B56" w:rsidRPr="002A4B56" w:rsidRDefault="006B4B01" w:rsidP="002A4B56">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A4B56" w:rsidRPr="002A4B56" w:rsidRDefault="002A4B56" w:rsidP="002A4B56">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A4B56" w:rsidRPr="002A4B56" w:rsidRDefault="002A4B56" w:rsidP="002A4B56">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A4B56" w:rsidRPr="002A4B56" w:rsidRDefault="002A4B56" w:rsidP="002A4B56">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A4B56" w:rsidRPr="002A4B56" w:rsidRDefault="002A4B56" w:rsidP="002A4B56">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2A4B56" w:rsidRPr="002A4B56" w:rsidRDefault="002A4B56" w:rsidP="002A4B56">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2A4B56" w:rsidRPr="002A4B56" w:rsidRDefault="006B4B01" w:rsidP="002A4B56">
            <w:pPr>
              <w:widowControl/>
              <w:jc w:val="center"/>
              <w:rPr>
                <w:rFonts w:ascii="宋体" w:hAnsi="宋体" w:cs="宋体"/>
                <w:kern w:val="0"/>
                <w:sz w:val="24"/>
                <w:szCs w:val="24"/>
              </w:rPr>
            </w:pPr>
            <w:r>
              <w:rPr>
                <w:rFonts w:cs="宋体" w:hint="eastAsia"/>
                <w:kern w:val="0"/>
                <w:sz w:val="20"/>
                <w:szCs w:val="20"/>
              </w:rPr>
              <w:t>0</w:t>
            </w:r>
          </w:p>
        </w:tc>
      </w:tr>
      <w:tr w:rsidR="006B4B01" w:rsidRPr="002A4B56" w:rsidTr="006B4B01">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r>
              <w:rPr>
                <w:rFonts w:cs="宋体" w:hint="eastAsia"/>
                <w:kern w:val="0"/>
                <w:sz w:val="20"/>
                <w:szCs w:val="20"/>
              </w:rPr>
              <w:t>0</w:t>
            </w:r>
          </w:p>
        </w:tc>
      </w:tr>
      <w:tr w:rsidR="006B4B01" w:rsidRPr="002A4B56" w:rsidTr="006B4B01">
        <w:trPr>
          <w:jc w:val="center"/>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6B4B01">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（二）部分公开</w:t>
            </w:r>
            <w:r w:rsidRPr="002A4B56">
              <w:rPr>
                <w:rFonts w:ascii="楷体" w:eastAsia="楷体" w:hAnsi="楷体" w:cs="宋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855CCF">
            <w:pPr>
              <w:widowControl/>
              <w:jc w:val="center"/>
              <w:rPr>
                <w:rFonts w:ascii="宋体" w:hAnsi="宋体" w:cs="宋体"/>
                <w:kern w:val="0"/>
                <w:sz w:val="24"/>
                <w:szCs w:val="24"/>
              </w:rPr>
            </w:pPr>
          </w:p>
        </w:tc>
      </w:tr>
      <w:tr w:rsidR="006B4B01" w:rsidRPr="002A4B56" w:rsidTr="00454D4C">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BC2C64">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824EF5">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3.危及“三安全</w:t>
            </w:r>
            <w:proofErr w:type="gramStart"/>
            <w:r w:rsidRPr="002A4B56">
              <w:rPr>
                <w:rFonts w:ascii="宋体" w:hAnsi="宋体" w:cs="宋体" w:hint="eastAsia"/>
                <w:kern w:val="0"/>
                <w:sz w:val="20"/>
                <w:szCs w:val="20"/>
              </w:rPr>
              <w:t>一</w:t>
            </w:r>
            <w:proofErr w:type="gramEnd"/>
            <w:r w:rsidRPr="002A4B56">
              <w:rPr>
                <w:rFonts w:ascii="宋体" w:hAnsi="宋体" w:cs="宋体" w:hint="eastAsia"/>
                <w:kern w:val="0"/>
                <w:sz w:val="20"/>
                <w:szCs w:val="20"/>
              </w:rPr>
              <w:t>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AC0C21">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D01030">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5A7D00">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C439DC">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E67865">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593659">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ED17F0">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41504E">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C06DA9">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（五）</w:t>
            </w:r>
            <w:proofErr w:type="gramStart"/>
            <w:r w:rsidRPr="002A4B56">
              <w:rPr>
                <w:rFonts w:ascii="宋体" w:hAnsi="宋体" w:cs="宋体" w:hint="eastAsia"/>
                <w:kern w:val="0"/>
                <w:sz w:val="20"/>
                <w:szCs w:val="20"/>
              </w:rPr>
              <w:t>不予处理</w:t>
            </w:r>
            <w:proofErr w:type="gramEnd"/>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E86FD5">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C27054">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F37B52">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030790">
        <w:trPr>
          <w:trHeight w:val="779"/>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rsidR="006B4B01" w:rsidRPr="002A4B56" w:rsidRDefault="006B4B01" w:rsidP="002A4B56">
            <w:pPr>
              <w:widowControl/>
              <w:rPr>
                <w:rFonts w:ascii="宋体" w:hAnsi="宋体" w:cs="宋体"/>
                <w:kern w:val="0"/>
                <w:sz w:val="24"/>
                <w:szCs w:val="24"/>
              </w:rPr>
            </w:pPr>
            <w:r w:rsidRPr="002A4B56">
              <w:rPr>
                <w:rFonts w:ascii="宋体" w:hAnsi="宋体" w:cs="宋体" w:hint="eastAsia"/>
                <w:kern w:val="0"/>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cs="宋体"/>
                <w:kern w:val="0"/>
                <w:sz w:val="20"/>
                <w:szCs w:val="20"/>
              </w:rPr>
            </w:pPr>
          </w:p>
        </w:tc>
      </w:tr>
      <w:tr w:rsidR="006B4B01" w:rsidRPr="002A4B56" w:rsidTr="006B4B01">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2A4B56">
            <w:pPr>
              <w:widowControl/>
              <w:rPr>
                <w:rFonts w:ascii="宋体" w:hAnsi="宋体" w:cs="宋体"/>
                <w:kern w:val="0"/>
                <w:sz w:val="24"/>
                <w:szCs w:val="24"/>
              </w:rPr>
            </w:pPr>
            <w:r w:rsidRPr="002A4B56">
              <w:rPr>
                <w:rFonts w:ascii="宋体" w:hAnsi="宋体" w:cs="宋体" w:hint="eastAsia"/>
                <w:kern w:val="0"/>
                <w:sz w:val="20"/>
                <w:szCs w:val="20"/>
              </w:rPr>
              <w:t>1.申请人无正当理由逾期</w:t>
            </w:r>
            <w:proofErr w:type="gramStart"/>
            <w:r w:rsidRPr="002A4B56">
              <w:rPr>
                <w:rFonts w:ascii="宋体" w:hAnsi="宋体" w:cs="宋体" w:hint="eastAsia"/>
                <w:kern w:val="0"/>
                <w:sz w:val="20"/>
                <w:szCs w:val="20"/>
              </w:rPr>
              <w:t>不</w:t>
            </w:r>
            <w:proofErr w:type="gramEnd"/>
            <w:r w:rsidRPr="002A4B56">
              <w:rPr>
                <w:rFonts w:ascii="宋体" w:hAnsi="宋体" w:cs="宋体" w:hint="eastAsia"/>
                <w:kern w:val="0"/>
                <w:sz w:val="20"/>
                <w:szCs w:val="20"/>
              </w:rPr>
              <w:t>补正、行政机关</w:t>
            </w:r>
            <w:proofErr w:type="gramStart"/>
            <w:r w:rsidRPr="002A4B56">
              <w:rPr>
                <w:rFonts w:ascii="宋体" w:hAnsi="宋体" w:cs="宋体" w:hint="eastAsia"/>
                <w:kern w:val="0"/>
                <w:sz w:val="20"/>
                <w:szCs w:val="20"/>
              </w:rPr>
              <w:t>不</w:t>
            </w:r>
            <w:proofErr w:type="gramEnd"/>
            <w:r w:rsidRPr="002A4B56">
              <w:rPr>
                <w:rFonts w:ascii="宋体" w:hAnsi="宋体" w:cs="宋体" w:hint="eastAsia"/>
                <w:kern w:val="0"/>
                <w:sz w:val="20"/>
                <w:szCs w:val="20"/>
              </w:rPr>
              <w:t>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cs="宋体"/>
                <w:kern w:val="0"/>
                <w:sz w:val="20"/>
                <w:szCs w:val="20"/>
              </w:rPr>
            </w:pPr>
          </w:p>
        </w:tc>
      </w:tr>
      <w:tr w:rsidR="006B4B01" w:rsidRPr="002A4B56" w:rsidTr="006B4B01">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2A4B56">
            <w:pPr>
              <w:widowControl/>
              <w:rPr>
                <w:rFonts w:ascii="宋体" w:hAnsi="宋体" w:cs="宋体"/>
                <w:kern w:val="0"/>
                <w:sz w:val="24"/>
                <w:szCs w:val="24"/>
              </w:rPr>
            </w:pPr>
            <w:r w:rsidRPr="002A4B56">
              <w:rPr>
                <w:rFonts w:ascii="宋体" w:hAnsi="宋体" w:cs="宋体" w:hint="eastAsia"/>
                <w:kern w:val="0"/>
                <w:sz w:val="20"/>
                <w:szCs w:val="20"/>
              </w:rPr>
              <w:t>2.申请人逾期未按收费通知要求缴纳费用、行政机关</w:t>
            </w:r>
            <w:proofErr w:type="gramStart"/>
            <w:r w:rsidRPr="002A4B56">
              <w:rPr>
                <w:rFonts w:ascii="宋体" w:hAnsi="宋体" w:cs="宋体" w:hint="eastAsia"/>
                <w:kern w:val="0"/>
                <w:sz w:val="20"/>
                <w:szCs w:val="20"/>
              </w:rPr>
              <w:t>不</w:t>
            </w:r>
            <w:proofErr w:type="gramEnd"/>
            <w:r w:rsidRPr="002A4B56">
              <w:rPr>
                <w:rFonts w:ascii="宋体" w:hAnsi="宋体" w:cs="宋体" w:hint="eastAsia"/>
                <w:kern w:val="0"/>
                <w:sz w:val="20"/>
                <w:szCs w:val="20"/>
              </w:rPr>
              <w:t>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cs="宋体"/>
                <w:kern w:val="0"/>
                <w:sz w:val="20"/>
                <w:szCs w:val="20"/>
              </w:rPr>
            </w:pPr>
          </w:p>
        </w:tc>
      </w:tr>
      <w:tr w:rsidR="006B4B01" w:rsidRPr="002A4B56" w:rsidTr="006B4B01">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p>
        </w:tc>
      </w:tr>
      <w:tr w:rsidR="006B4B01" w:rsidRPr="002A4B56" w:rsidTr="006B4B01">
        <w:trPr>
          <w:jc w:val="center"/>
        </w:trPr>
        <w:tc>
          <w:tcPr>
            <w:tcW w:w="0" w:type="auto"/>
            <w:vMerge/>
            <w:tcBorders>
              <w:top w:val="nil"/>
              <w:left w:val="single" w:sz="8" w:space="0" w:color="auto"/>
              <w:bottom w:val="inset" w:sz="8" w:space="0" w:color="auto"/>
              <w:right w:val="single" w:sz="8" w:space="0" w:color="auto"/>
            </w:tcBorders>
            <w:vAlign w:val="center"/>
          </w:tcPr>
          <w:p w:rsidR="006B4B01" w:rsidRPr="002A4B56" w:rsidRDefault="006B4B01" w:rsidP="002A4B56">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r>
              <w:rPr>
                <w:rFonts w:cs="宋体" w:hint="eastAsia"/>
                <w:kern w:val="0"/>
                <w:sz w:val="20"/>
                <w:szCs w:val="20"/>
              </w:rPr>
              <w:t>0</w:t>
            </w:r>
          </w:p>
        </w:tc>
      </w:tr>
      <w:tr w:rsidR="006B4B01" w:rsidRPr="002A4B56" w:rsidTr="006B4B01">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2A4B56">
            <w:pPr>
              <w:widowControl/>
              <w:jc w:val="left"/>
              <w:rPr>
                <w:rFonts w:ascii="宋体" w:hAnsi="宋体" w:cs="宋体"/>
                <w:kern w:val="0"/>
                <w:sz w:val="24"/>
                <w:szCs w:val="24"/>
              </w:rPr>
            </w:pPr>
            <w:r w:rsidRPr="002A4B56">
              <w:rPr>
                <w:rFonts w:ascii="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B4B01" w:rsidRPr="002A4B56" w:rsidRDefault="006B4B01" w:rsidP="003E6222">
            <w:pPr>
              <w:widowControl/>
              <w:jc w:val="center"/>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B4B01" w:rsidRPr="002A4B56" w:rsidRDefault="006B4B01" w:rsidP="003E6222">
            <w:pPr>
              <w:widowControl/>
              <w:jc w:val="center"/>
              <w:rPr>
                <w:rFonts w:ascii="宋体" w:hAnsi="宋体" w:cs="宋体"/>
                <w:kern w:val="0"/>
                <w:sz w:val="24"/>
                <w:szCs w:val="24"/>
              </w:rPr>
            </w:pPr>
            <w:r>
              <w:rPr>
                <w:rFonts w:cs="宋体" w:hint="eastAsia"/>
                <w:kern w:val="0"/>
                <w:sz w:val="20"/>
                <w:szCs w:val="20"/>
              </w:rPr>
              <w:t>0</w:t>
            </w:r>
          </w:p>
        </w:tc>
      </w:tr>
    </w:tbl>
    <w:p w:rsidR="00985138" w:rsidRPr="002A4B56" w:rsidRDefault="00985138" w:rsidP="00985138">
      <w:pPr>
        <w:rPr>
          <w:rFonts w:asciiTheme="minorHAnsi" w:eastAsiaTheme="minorEastAsia" w:hAnsiTheme="minorHAnsi" w:cstheme="minorBidi"/>
        </w:rPr>
      </w:pPr>
    </w:p>
    <w:p w:rsidR="00985138" w:rsidRPr="00985138" w:rsidRDefault="00985138" w:rsidP="00985138">
      <w:pPr>
        <w:rPr>
          <w:rFonts w:asciiTheme="minorHAnsi" w:eastAsiaTheme="minorEastAsia" w:hAnsiTheme="minorHAnsi" w:cstheme="minorBidi"/>
        </w:rPr>
      </w:pPr>
    </w:p>
    <w:p w:rsidR="00985138" w:rsidRPr="00985138" w:rsidRDefault="00985138" w:rsidP="00985138">
      <w:pPr>
        <w:ind w:firstLineChars="200" w:firstLine="640"/>
        <w:rPr>
          <w:rFonts w:ascii="黑体" w:eastAsia="黑体" w:hAnsi="黑体" w:cstheme="minorBidi"/>
          <w:sz w:val="32"/>
          <w:szCs w:val="32"/>
        </w:rPr>
      </w:pPr>
      <w:r w:rsidRPr="00985138">
        <w:rPr>
          <w:rFonts w:ascii="黑体" w:eastAsia="黑体" w:hAnsi="黑体" w:cstheme="minorBidi" w:hint="eastAsia"/>
          <w:sz w:val="32"/>
          <w:szCs w:val="32"/>
        </w:rPr>
        <w:t>四、政府信息公开行政复议、行政诉讼情况</w:t>
      </w:r>
    </w:p>
    <w:p w:rsidR="00985138" w:rsidRPr="00985138" w:rsidRDefault="00985138" w:rsidP="00985138">
      <w:pPr>
        <w:rPr>
          <w:rFonts w:asciiTheme="minorHAnsi" w:eastAsiaTheme="minorEastAsia" w:hAnsiTheme="minorHAnsi" w:cstheme="minorBidi"/>
        </w:rPr>
      </w:pPr>
    </w:p>
    <w:tbl>
      <w:tblPr>
        <w:tblW w:w="9748" w:type="dxa"/>
        <w:jc w:val="center"/>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
      <w:tr w:rsidR="002A4B56" w:rsidTr="003E6222">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2A4B56" w:rsidTr="003E6222">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2A4B56" w:rsidTr="003E6222">
        <w:trPr>
          <w:jc w:val="center"/>
        </w:trPr>
        <w:tc>
          <w:tcPr>
            <w:tcW w:w="0" w:type="auto"/>
            <w:vMerge/>
            <w:tcBorders>
              <w:top w:val="nil"/>
              <w:left w:val="single" w:sz="8" w:space="0" w:color="auto"/>
              <w:bottom w:val="single" w:sz="8" w:space="0" w:color="auto"/>
              <w:right w:val="single" w:sz="8" w:space="0" w:color="auto"/>
            </w:tcBorders>
            <w:vAlign w:val="center"/>
          </w:tcPr>
          <w:p w:rsidR="002A4B56" w:rsidRDefault="002A4B56" w:rsidP="003E6222">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2A4B56" w:rsidRDefault="002A4B56" w:rsidP="003E622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A4B56" w:rsidRDefault="002A4B56" w:rsidP="003E622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A4B56" w:rsidRDefault="002A4B56" w:rsidP="003E622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2A4B56" w:rsidRDefault="002A4B56" w:rsidP="003E6222">
            <w:pPr>
              <w:widowControl/>
              <w:jc w:val="left"/>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color w:val="000000"/>
                <w:kern w:val="0"/>
                <w:sz w:val="20"/>
                <w:szCs w:val="20"/>
              </w:rPr>
              <w:t>其他</w:t>
            </w:r>
            <w:r>
              <w:rPr>
                <w:rFonts w:ascii="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3E6222">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2A4B56" w:rsidTr="003E6222">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6B4B01" w:rsidP="009F371C">
            <w:pPr>
              <w:widowControl/>
              <w:jc w:val="center"/>
              <w:rPr>
                <w:rFonts w:ascii="宋体" w:hAnsi="宋体" w:cs="宋体"/>
                <w:kern w:val="0"/>
                <w:sz w:val="24"/>
                <w:szCs w:val="24"/>
              </w:rPr>
            </w:pPr>
            <w:r>
              <w:rPr>
                <w:rFonts w:ascii="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6B4B01" w:rsidP="009F371C">
            <w:pPr>
              <w:widowControl/>
              <w:jc w:val="center"/>
              <w:rPr>
                <w:rFonts w:ascii="宋体" w:hAnsi="宋体" w:cs="宋体"/>
                <w:kern w:val="0"/>
                <w:sz w:val="24"/>
                <w:szCs w:val="24"/>
              </w:rPr>
            </w:pPr>
            <w:r>
              <w:rPr>
                <w:rFonts w:ascii="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6B4B01" w:rsidP="009F371C">
            <w:pPr>
              <w:widowControl/>
              <w:jc w:val="center"/>
              <w:rPr>
                <w:rFonts w:ascii="宋体" w:hAnsi="宋体" w:cs="宋体"/>
                <w:kern w:val="0"/>
                <w:sz w:val="24"/>
                <w:szCs w:val="24"/>
              </w:rPr>
            </w:pPr>
            <w:r>
              <w:rPr>
                <w:rFonts w:ascii="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6B4B01" w:rsidP="009F371C">
            <w:pPr>
              <w:widowControl/>
              <w:jc w:val="center"/>
              <w:rPr>
                <w:rFonts w:ascii="宋体" w:hAnsi="宋体" w:cs="宋体"/>
                <w:kern w:val="0"/>
                <w:sz w:val="24"/>
                <w:szCs w:val="24"/>
              </w:rPr>
            </w:pPr>
            <w:r>
              <w:rPr>
                <w:rFonts w:ascii="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6B4B01" w:rsidP="009F371C">
            <w:pPr>
              <w:widowControl/>
              <w:jc w:val="center"/>
              <w:rPr>
                <w:rFonts w:ascii="宋体" w:hAnsi="宋体" w:cs="宋体"/>
                <w:kern w:val="0"/>
                <w:sz w:val="24"/>
                <w:szCs w:val="24"/>
              </w:rPr>
            </w:pPr>
            <w:r>
              <w:rPr>
                <w:rFonts w:ascii="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9F371C">
            <w:pPr>
              <w:widowControl/>
              <w:jc w:val="center"/>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9F371C">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9F371C">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9F371C">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9F371C">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9F371C">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9F371C">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9F371C">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9F371C">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4B56" w:rsidRDefault="002A4B56" w:rsidP="009F371C">
            <w:pPr>
              <w:widowControl/>
              <w:jc w:val="center"/>
              <w:rPr>
                <w:rFonts w:ascii="宋体" w:hAnsi="宋体" w:cs="宋体"/>
                <w:kern w:val="0"/>
                <w:sz w:val="24"/>
                <w:szCs w:val="24"/>
              </w:rPr>
            </w:pPr>
          </w:p>
        </w:tc>
      </w:tr>
    </w:tbl>
    <w:p w:rsidR="00985138" w:rsidRPr="00985138" w:rsidRDefault="00985138" w:rsidP="00985138">
      <w:pPr>
        <w:rPr>
          <w:rFonts w:asciiTheme="minorHAnsi" w:eastAsiaTheme="minorEastAsia" w:hAnsiTheme="minorHAnsi" w:cstheme="minorBidi"/>
        </w:rPr>
      </w:pPr>
    </w:p>
    <w:p w:rsidR="00985138" w:rsidRPr="00985138" w:rsidRDefault="00985138" w:rsidP="00985138">
      <w:pPr>
        <w:ind w:firstLineChars="200" w:firstLine="640"/>
        <w:rPr>
          <w:rFonts w:ascii="黑体" w:eastAsia="黑体" w:hAnsi="黑体" w:cstheme="minorBidi"/>
          <w:sz w:val="32"/>
          <w:szCs w:val="32"/>
        </w:rPr>
      </w:pPr>
      <w:r w:rsidRPr="00985138">
        <w:rPr>
          <w:rFonts w:ascii="黑体" w:eastAsia="黑体" w:hAnsi="黑体" w:cstheme="minorBidi" w:hint="eastAsia"/>
          <w:sz w:val="32"/>
          <w:szCs w:val="32"/>
        </w:rPr>
        <w:t>五、存在的主要问题及改进情况</w:t>
      </w:r>
      <w:bookmarkStart w:id="0" w:name="_GoBack"/>
      <w:bookmarkEnd w:id="0"/>
    </w:p>
    <w:p w:rsidR="00991DC4" w:rsidRPr="00991DC4" w:rsidRDefault="00991DC4" w:rsidP="00991DC4">
      <w:pPr>
        <w:ind w:firstLineChars="200" w:firstLine="643"/>
        <w:rPr>
          <w:rFonts w:ascii="仿宋_GB2312" w:eastAsia="仿宋_GB2312" w:hAnsiTheme="minorHAnsi" w:cstheme="minorBidi"/>
          <w:b/>
          <w:sz w:val="32"/>
          <w:szCs w:val="32"/>
        </w:rPr>
      </w:pPr>
      <w:r w:rsidRPr="00991DC4">
        <w:rPr>
          <w:rFonts w:ascii="仿宋_GB2312" w:eastAsia="仿宋_GB2312" w:hAnsiTheme="minorHAnsi" w:cstheme="minorBidi" w:hint="eastAsia"/>
          <w:b/>
          <w:sz w:val="32"/>
          <w:szCs w:val="32"/>
        </w:rPr>
        <w:t>（一）</w:t>
      </w:r>
      <w:r w:rsidR="009D0776">
        <w:rPr>
          <w:rFonts w:ascii="仿宋_GB2312" w:eastAsia="仿宋_GB2312" w:hAnsiTheme="minorHAnsi" w:cstheme="minorBidi" w:hint="eastAsia"/>
          <w:b/>
          <w:sz w:val="32"/>
          <w:szCs w:val="32"/>
        </w:rPr>
        <w:t>加强政策解读，扩大公众参与</w:t>
      </w:r>
    </w:p>
    <w:p w:rsidR="009D0776" w:rsidRDefault="009D0776" w:rsidP="009D0776">
      <w:pPr>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通过加强政府信息公开，推进政策解读，拓展解读渠道，</w:t>
      </w:r>
      <w:r w:rsidRPr="009D0776">
        <w:rPr>
          <w:rFonts w:ascii="仿宋_GB2312" w:eastAsia="仿宋_GB2312" w:hAnsiTheme="minorHAnsi" w:cstheme="minorBidi" w:hint="eastAsia"/>
          <w:sz w:val="32"/>
          <w:szCs w:val="32"/>
        </w:rPr>
        <w:lastRenderedPageBreak/>
        <w:t>通过政府信息公开加强公众参与程度，提高解读的针对性、科学性、可读性和权威性，及时回应社会关切，</w:t>
      </w:r>
      <w:proofErr w:type="gramStart"/>
      <w:r w:rsidRPr="009D0776">
        <w:rPr>
          <w:rFonts w:ascii="仿宋_GB2312" w:eastAsia="仿宋_GB2312" w:hAnsiTheme="minorHAnsi" w:cstheme="minorBidi" w:hint="eastAsia"/>
          <w:sz w:val="32"/>
          <w:szCs w:val="32"/>
        </w:rPr>
        <w:t>畅通问</w:t>
      </w:r>
      <w:proofErr w:type="gramEnd"/>
      <w:r w:rsidRPr="009D0776">
        <w:rPr>
          <w:rFonts w:ascii="仿宋_GB2312" w:eastAsia="仿宋_GB2312" w:hAnsiTheme="minorHAnsi" w:cstheme="minorBidi" w:hint="eastAsia"/>
          <w:sz w:val="32"/>
          <w:szCs w:val="32"/>
        </w:rPr>
        <w:t>政于民、问需于民、问计于民渠道。</w:t>
      </w:r>
    </w:p>
    <w:p w:rsidR="009D0776" w:rsidRPr="00991DC4" w:rsidRDefault="009D0776" w:rsidP="009D0776">
      <w:pPr>
        <w:ind w:firstLineChars="200" w:firstLine="643"/>
        <w:rPr>
          <w:rFonts w:ascii="仿宋_GB2312" w:eastAsia="仿宋_GB2312" w:hAnsiTheme="minorHAnsi" w:cstheme="minorBidi"/>
          <w:b/>
          <w:sz w:val="32"/>
          <w:szCs w:val="32"/>
        </w:rPr>
      </w:pPr>
      <w:r w:rsidRPr="00991DC4">
        <w:rPr>
          <w:rFonts w:ascii="仿宋_GB2312" w:eastAsia="仿宋_GB2312" w:hAnsiTheme="minorHAnsi" w:cstheme="minorBidi" w:hint="eastAsia"/>
          <w:b/>
          <w:sz w:val="32"/>
          <w:szCs w:val="32"/>
        </w:rPr>
        <w:t>（</w:t>
      </w:r>
      <w:r>
        <w:rPr>
          <w:rFonts w:ascii="仿宋_GB2312" w:eastAsia="仿宋_GB2312" w:hAnsiTheme="minorHAnsi" w:cstheme="minorBidi" w:hint="eastAsia"/>
          <w:b/>
          <w:sz w:val="32"/>
          <w:szCs w:val="32"/>
        </w:rPr>
        <w:t>二</w:t>
      </w:r>
      <w:r w:rsidRPr="00991DC4">
        <w:rPr>
          <w:rFonts w:ascii="仿宋_GB2312" w:eastAsia="仿宋_GB2312" w:hAnsiTheme="minorHAnsi" w:cstheme="minorBidi" w:hint="eastAsia"/>
          <w:b/>
          <w:sz w:val="32"/>
          <w:szCs w:val="32"/>
        </w:rPr>
        <w:t>）</w:t>
      </w:r>
      <w:r>
        <w:rPr>
          <w:rFonts w:ascii="仿宋_GB2312" w:eastAsia="仿宋_GB2312" w:hAnsiTheme="minorHAnsi" w:cstheme="minorBidi" w:hint="eastAsia"/>
          <w:b/>
          <w:sz w:val="32"/>
          <w:szCs w:val="32"/>
        </w:rPr>
        <w:t>提高公开工作人员能力</w:t>
      </w:r>
    </w:p>
    <w:p w:rsidR="009D0776" w:rsidRPr="00FF2984" w:rsidRDefault="009D0776" w:rsidP="00FF2984">
      <w:pPr>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从事</w:t>
      </w:r>
      <w:r w:rsidRPr="00BF45F1">
        <w:rPr>
          <w:rFonts w:ascii="仿宋_GB2312" w:eastAsia="仿宋_GB2312" w:hAnsiTheme="minorHAnsi" w:cstheme="minorBidi" w:hint="eastAsia"/>
          <w:sz w:val="32"/>
          <w:szCs w:val="32"/>
        </w:rPr>
        <w:t>政府信息公开</w:t>
      </w:r>
      <w:r w:rsidRPr="0079328A">
        <w:rPr>
          <w:rFonts w:ascii="仿宋_GB2312" w:eastAsia="仿宋_GB2312" w:hAnsiTheme="minorHAnsi" w:cstheme="minorBidi" w:hint="eastAsia"/>
          <w:sz w:val="32"/>
          <w:szCs w:val="32"/>
        </w:rPr>
        <w:t>业务人员能力有待提高。</w:t>
      </w:r>
      <w:r>
        <w:rPr>
          <w:rFonts w:ascii="仿宋_GB2312" w:eastAsia="仿宋_GB2312" w:hAnsi="宋体" w:cs="Arial" w:hint="eastAsia"/>
          <w:kern w:val="0"/>
          <w:sz w:val="32"/>
          <w:szCs w:val="32"/>
        </w:rPr>
        <w:t>坚持将信息公开列入培训内容，积极参与区政府安排相关培训工作，</w:t>
      </w:r>
      <w:r w:rsidRPr="00BF45F1">
        <w:rPr>
          <w:rFonts w:ascii="仿宋_GB2312" w:eastAsia="仿宋_GB2312" w:hAnsiTheme="minorHAnsi" w:cstheme="minorBidi" w:hint="eastAsia"/>
          <w:sz w:val="32"/>
          <w:szCs w:val="32"/>
        </w:rPr>
        <w:t>提高信息公开意识</w:t>
      </w:r>
      <w:r>
        <w:rPr>
          <w:rFonts w:ascii="仿宋_GB2312" w:eastAsia="仿宋_GB2312" w:hAnsiTheme="minorHAnsi" w:cstheme="minorBidi" w:hint="eastAsia"/>
          <w:sz w:val="32"/>
          <w:szCs w:val="32"/>
        </w:rPr>
        <w:t>。</w:t>
      </w:r>
      <w:r w:rsidRPr="0079328A">
        <w:rPr>
          <w:rFonts w:ascii="仿宋_GB2312" w:eastAsia="仿宋_GB2312" w:hAnsiTheme="minorHAnsi" w:cstheme="minorBidi" w:hint="eastAsia"/>
          <w:sz w:val="32"/>
          <w:szCs w:val="32"/>
        </w:rPr>
        <w:t>并</w:t>
      </w:r>
      <w:r>
        <w:rPr>
          <w:rFonts w:ascii="仿宋_GB2312" w:eastAsia="仿宋_GB2312" w:hAnsiTheme="minorHAnsi" w:cstheme="minorBidi" w:hint="eastAsia"/>
          <w:sz w:val="32"/>
          <w:szCs w:val="32"/>
        </w:rPr>
        <w:t>积极</w:t>
      </w:r>
      <w:r w:rsidRPr="0079328A">
        <w:rPr>
          <w:rFonts w:ascii="仿宋_GB2312" w:eastAsia="仿宋_GB2312" w:hAnsiTheme="minorHAnsi" w:cstheme="minorBidi" w:hint="eastAsia"/>
          <w:sz w:val="32"/>
          <w:szCs w:val="32"/>
        </w:rPr>
        <w:t>与各区</w:t>
      </w:r>
      <w:r>
        <w:rPr>
          <w:rFonts w:ascii="仿宋_GB2312" w:eastAsia="仿宋_GB2312" w:hAnsiTheme="minorHAnsi" w:cstheme="minorBidi" w:hint="eastAsia"/>
          <w:sz w:val="32"/>
          <w:szCs w:val="32"/>
        </w:rPr>
        <w:t>气象局</w:t>
      </w:r>
      <w:r w:rsidRPr="0079328A">
        <w:rPr>
          <w:rFonts w:ascii="仿宋_GB2312" w:eastAsia="仿宋_GB2312" w:hAnsiTheme="minorHAnsi" w:cstheme="minorBidi" w:hint="eastAsia"/>
          <w:sz w:val="32"/>
          <w:szCs w:val="32"/>
        </w:rPr>
        <w:t>信息公开人员进行探讨，交流经验，</w:t>
      </w:r>
      <w:r>
        <w:rPr>
          <w:rFonts w:ascii="仿宋_GB2312" w:eastAsia="仿宋_GB2312" w:hAnsi="宋体" w:cs="Arial" w:hint="eastAsia"/>
          <w:kern w:val="0"/>
          <w:sz w:val="32"/>
          <w:szCs w:val="32"/>
        </w:rPr>
        <w:t>切实提高人员队伍的综合素质和业务能力。</w:t>
      </w:r>
    </w:p>
    <w:p w:rsidR="00985138" w:rsidRPr="00985138" w:rsidRDefault="00985138" w:rsidP="00985138">
      <w:pPr>
        <w:ind w:firstLineChars="200" w:firstLine="640"/>
        <w:rPr>
          <w:rFonts w:ascii="黑体" w:eastAsia="黑体" w:hAnsi="黑体" w:cstheme="minorBidi"/>
          <w:sz w:val="32"/>
          <w:szCs w:val="32"/>
        </w:rPr>
      </w:pPr>
      <w:r w:rsidRPr="00985138">
        <w:rPr>
          <w:rFonts w:ascii="黑体" w:eastAsia="黑体" w:hAnsi="黑体" w:cstheme="minorBidi" w:hint="eastAsia"/>
          <w:sz w:val="32"/>
          <w:szCs w:val="32"/>
        </w:rPr>
        <w:t>六、其他需要报告的事项</w:t>
      </w:r>
    </w:p>
    <w:p w:rsidR="00985138" w:rsidRPr="00985138" w:rsidRDefault="00985138" w:rsidP="00985138">
      <w:pPr>
        <w:ind w:firstLineChars="200" w:firstLine="640"/>
        <w:rPr>
          <w:rFonts w:ascii="仿宋_GB2312" w:eastAsia="仿宋_GB2312" w:hAnsiTheme="minorHAnsi" w:cstheme="minorBidi"/>
          <w:sz w:val="32"/>
          <w:szCs w:val="32"/>
        </w:rPr>
      </w:pPr>
      <w:r w:rsidRPr="00985138">
        <w:rPr>
          <w:rFonts w:ascii="仿宋_GB2312" w:eastAsia="仿宋_GB2312" w:hAnsiTheme="minorHAnsi" w:cstheme="minorBidi" w:hint="eastAsia"/>
          <w:sz w:val="32"/>
          <w:szCs w:val="32"/>
        </w:rPr>
        <w:t>无。</w:t>
      </w:r>
    </w:p>
    <w:p w:rsidR="00985138" w:rsidRPr="00985138" w:rsidRDefault="00985138" w:rsidP="00985138">
      <w:pPr>
        <w:rPr>
          <w:rFonts w:asciiTheme="minorHAnsi" w:eastAsiaTheme="minorEastAsia" w:hAnsiTheme="minorHAnsi" w:cstheme="minorBidi"/>
        </w:rPr>
      </w:pPr>
    </w:p>
    <w:p w:rsidR="00EF27E9" w:rsidRPr="00FC7497" w:rsidRDefault="00EF27E9" w:rsidP="00FC7497"/>
    <w:sectPr w:rsidR="00EF27E9" w:rsidRPr="00FC74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67" w:rsidRDefault="00D42767" w:rsidP="00C23B2A">
      <w:r>
        <w:separator/>
      </w:r>
    </w:p>
  </w:endnote>
  <w:endnote w:type="continuationSeparator" w:id="0">
    <w:p w:rsidR="00D42767" w:rsidRDefault="00D42767" w:rsidP="00C2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67" w:rsidRDefault="00D42767" w:rsidP="00C23B2A">
      <w:r>
        <w:separator/>
      </w:r>
    </w:p>
  </w:footnote>
  <w:footnote w:type="continuationSeparator" w:id="0">
    <w:p w:rsidR="00D42767" w:rsidRDefault="00D42767" w:rsidP="00C23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69C8"/>
    <w:multiLevelType w:val="singleLevel"/>
    <w:tmpl w:val="103269C8"/>
    <w:lvl w:ilvl="0">
      <w:start w:val="3"/>
      <w:numFmt w:val="chineseCounting"/>
      <w:suff w:val="nothing"/>
      <w:lvlText w:val="（%1）"/>
      <w:lvlJc w:val="left"/>
      <w:pPr>
        <w:ind w:left="0" w:firstLine="0"/>
      </w:pPr>
    </w:lvl>
  </w:abstractNum>
  <w:abstractNum w:abstractNumId="1">
    <w:nsid w:val="27F1786C"/>
    <w:multiLevelType w:val="hybridMultilevel"/>
    <w:tmpl w:val="51B899D6"/>
    <w:lvl w:ilvl="0" w:tplc="0DEEBA66">
      <w:start w:val="1"/>
      <w:numFmt w:val="japaneseCounting"/>
      <w:lvlText w:val="（%1）"/>
      <w:lvlJc w:val="left"/>
      <w:pPr>
        <w:ind w:left="1723" w:hanging="108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2">
    <w:nsid w:val="2CC537D7"/>
    <w:multiLevelType w:val="hybridMultilevel"/>
    <w:tmpl w:val="A5C62F70"/>
    <w:lvl w:ilvl="0" w:tplc="D10EC6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53643D"/>
    <w:multiLevelType w:val="hybridMultilevel"/>
    <w:tmpl w:val="9C7A616C"/>
    <w:lvl w:ilvl="0" w:tplc="FF9A3CCA">
      <w:start w:val="1"/>
      <w:numFmt w:val="japaneseCounting"/>
      <w:lvlText w:val="（%1）"/>
      <w:lvlJc w:val="left"/>
      <w:pPr>
        <w:ind w:left="1723" w:hanging="108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4">
    <w:nsid w:val="53511326"/>
    <w:multiLevelType w:val="hybridMultilevel"/>
    <w:tmpl w:val="8AA2DA72"/>
    <w:lvl w:ilvl="0" w:tplc="EE92206E">
      <w:start w:val="1"/>
      <w:numFmt w:val="japaneseCounting"/>
      <w:lvlText w:val="（%1）"/>
      <w:lvlJc w:val="left"/>
      <w:pPr>
        <w:ind w:left="1723" w:hanging="1080"/>
      </w:pPr>
      <w:rPr>
        <w:rFonts w:ascii="楷体_GB2312" w:eastAsia="楷体_GB2312" w:hint="eastAsia"/>
        <w:b/>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5">
    <w:nsid w:val="64F026BC"/>
    <w:multiLevelType w:val="hybridMultilevel"/>
    <w:tmpl w:val="EAFC738A"/>
    <w:lvl w:ilvl="0" w:tplc="33245C9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B143009"/>
    <w:multiLevelType w:val="hybridMultilevel"/>
    <w:tmpl w:val="FAFC2A84"/>
    <w:lvl w:ilvl="0" w:tplc="D4F0A530">
      <w:start w:val="1"/>
      <w:numFmt w:val="none"/>
      <w:lvlText w:val="一、"/>
      <w:lvlJc w:val="left"/>
      <w:pPr>
        <w:tabs>
          <w:tab w:val="num" w:pos="1220"/>
        </w:tabs>
        <w:ind w:left="1220" w:hanging="420"/>
      </w:pPr>
      <w:rPr>
        <w:rFonts w:hint="default"/>
      </w:rPr>
    </w:lvl>
    <w:lvl w:ilvl="1" w:tplc="04090019" w:tentative="1">
      <w:start w:val="1"/>
      <w:numFmt w:val="lowerLetter"/>
      <w:lvlText w:val="%2)"/>
      <w:lvlJc w:val="left"/>
      <w:pPr>
        <w:tabs>
          <w:tab w:val="num" w:pos="1640"/>
        </w:tabs>
        <w:ind w:left="1640" w:hanging="420"/>
      </w:pPr>
    </w:lvl>
    <w:lvl w:ilvl="2" w:tplc="0409001B" w:tentative="1">
      <w:start w:val="1"/>
      <w:numFmt w:val="lowerRoman"/>
      <w:lvlText w:val="%3."/>
      <w:lvlJc w:val="righ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9" w:tentative="1">
      <w:start w:val="1"/>
      <w:numFmt w:val="lowerLetter"/>
      <w:lvlText w:val="%5)"/>
      <w:lvlJc w:val="left"/>
      <w:pPr>
        <w:tabs>
          <w:tab w:val="num" w:pos="2900"/>
        </w:tabs>
        <w:ind w:left="2900" w:hanging="420"/>
      </w:pPr>
    </w:lvl>
    <w:lvl w:ilvl="5" w:tplc="0409001B" w:tentative="1">
      <w:start w:val="1"/>
      <w:numFmt w:val="lowerRoman"/>
      <w:lvlText w:val="%6."/>
      <w:lvlJc w:val="righ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9" w:tentative="1">
      <w:start w:val="1"/>
      <w:numFmt w:val="lowerLetter"/>
      <w:lvlText w:val="%8)"/>
      <w:lvlJc w:val="left"/>
      <w:pPr>
        <w:tabs>
          <w:tab w:val="num" w:pos="4160"/>
        </w:tabs>
        <w:ind w:left="4160" w:hanging="420"/>
      </w:pPr>
    </w:lvl>
    <w:lvl w:ilvl="8" w:tplc="0409001B" w:tentative="1">
      <w:start w:val="1"/>
      <w:numFmt w:val="lowerRoman"/>
      <w:lvlText w:val="%9."/>
      <w:lvlJc w:val="right"/>
      <w:pPr>
        <w:tabs>
          <w:tab w:val="num" w:pos="4580"/>
        </w:tabs>
        <w:ind w:left="4580" w:hanging="420"/>
      </w:pPr>
    </w:lvl>
  </w:abstractNum>
  <w:abstractNum w:abstractNumId="7">
    <w:nsid w:val="70E0035E"/>
    <w:multiLevelType w:val="hybridMultilevel"/>
    <w:tmpl w:val="BFCC72C8"/>
    <w:lvl w:ilvl="0" w:tplc="14347FAE">
      <w:start w:val="1"/>
      <w:numFmt w:val="japaneseCounting"/>
      <w:lvlText w:val="（%1）"/>
      <w:lvlJc w:val="left"/>
      <w:pPr>
        <w:ind w:left="2215" w:hanging="15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2"/>
  </w:num>
  <w:num w:numId="8">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ED"/>
    <w:rsid w:val="00014D24"/>
    <w:rsid w:val="000635BC"/>
    <w:rsid w:val="0007666D"/>
    <w:rsid w:val="00096EF5"/>
    <w:rsid w:val="000B408C"/>
    <w:rsid w:val="000B67D8"/>
    <w:rsid w:val="000B7A95"/>
    <w:rsid w:val="000E4724"/>
    <w:rsid w:val="00110539"/>
    <w:rsid w:val="0011076C"/>
    <w:rsid w:val="00113DAF"/>
    <w:rsid w:val="0011590D"/>
    <w:rsid w:val="0013448A"/>
    <w:rsid w:val="001506E3"/>
    <w:rsid w:val="001557E7"/>
    <w:rsid w:val="001774A4"/>
    <w:rsid w:val="0018552B"/>
    <w:rsid w:val="001A66F1"/>
    <w:rsid w:val="001A6945"/>
    <w:rsid w:val="001A78AE"/>
    <w:rsid w:val="001C0A89"/>
    <w:rsid w:val="001C2BE1"/>
    <w:rsid w:val="001C51FA"/>
    <w:rsid w:val="001D60BD"/>
    <w:rsid w:val="001E1A0A"/>
    <w:rsid w:val="001F5287"/>
    <w:rsid w:val="001F7A2C"/>
    <w:rsid w:val="00203F4C"/>
    <w:rsid w:val="00211EA5"/>
    <w:rsid w:val="0021285C"/>
    <w:rsid w:val="00214C0D"/>
    <w:rsid w:val="0022768F"/>
    <w:rsid w:val="00247E40"/>
    <w:rsid w:val="00262B38"/>
    <w:rsid w:val="00284744"/>
    <w:rsid w:val="00291E3E"/>
    <w:rsid w:val="00294817"/>
    <w:rsid w:val="002A2EB4"/>
    <w:rsid w:val="002A3987"/>
    <w:rsid w:val="002A4B56"/>
    <w:rsid w:val="002A4FA1"/>
    <w:rsid w:val="002B6C7D"/>
    <w:rsid w:val="002C22C7"/>
    <w:rsid w:val="002C2792"/>
    <w:rsid w:val="002D0A7B"/>
    <w:rsid w:val="002E096F"/>
    <w:rsid w:val="002E687E"/>
    <w:rsid w:val="002E6D3C"/>
    <w:rsid w:val="002F1876"/>
    <w:rsid w:val="00302C7E"/>
    <w:rsid w:val="00305B18"/>
    <w:rsid w:val="003121D3"/>
    <w:rsid w:val="0035545C"/>
    <w:rsid w:val="00370DC0"/>
    <w:rsid w:val="00375333"/>
    <w:rsid w:val="0038477C"/>
    <w:rsid w:val="003A568E"/>
    <w:rsid w:val="003A68F2"/>
    <w:rsid w:val="003A78F0"/>
    <w:rsid w:val="003E2661"/>
    <w:rsid w:val="003E45B9"/>
    <w:rsid w:val="003E7F5B"/>
    <w:rsid w:val="00403B23"/>
    <w:rsid w:val="004079AA"/>
    <w:rsid w:val="004108B5"/>
    <w:rsid w:val="004437EA"/>
    <w:rsid w:val="004826A1"/>
    <w:rsid w:val="0048519F"/>
    <w:rsid w:val="004B53AB"/>
    <w:rsid w:val="004E76D1"/>
    <w:rsid w:val="00507DA3"/>
    <w:rsid w:val="00516DF4"/>
    <w:rsid w:val="00520709"/>
    <w:rsid w:val="005214A6"/>
    <w:rsid w:val="00524E3B"/>
    <w:rsid w:val="005409BD"/>
    <w:rsid w:val="0054512B"/>
    <w:rsid w:val="0057531E"/>
    <w:rsid w:val="00591F99"/>
    <w:rsid w:val="005D0A6D"/>
    <w:rsid w:val="005D6550"/>
    <w:rsid w:val="005E3A9D"/>
    <w:rsid w:val="005F0EF9"/>
    <w:rsid w:val="00620B1A"/>
    <w:rsid w:val="00633079"/>
    <w:rsid w:val="006477A3"/>
    <w:rsid w:val="00653A75"/>
    <w:rsid w:val="006B4B01"/>
    <w:rsid w:val="006C2198"/>
    <w:rsid w:val="006D5D4B"/>
    <w:rsid w:val="006F114C"/>
    <w:rsid w:val="006F61F2"/>
    <w:rsid w:val="00717436"/>
    <w:rsid w:val="0072677A"/>
    <w:rsid w:val="00732310"/>
    <w:rsid w:val="00732AB3"/>
    <w:rsid w:val="00782A71"/>
    <w:rsid w:val="0079328A"/>
    <w:rsid w:val="00796F4E"/>
    <w:rsid w:val="007A68AE"/>
    <w:rsid w:val="007B1250"/>
    <w:rsid w:val="007B674E"/>
    <w:rsid w:val="007D3D65"/>
    <w:rsid w:val="007F5C0E"/>
    <w:rsid w:val="00802589"/>
    <w:rsid w:val="00855CCF"/>
    <w:rsid w:val="008619E6"/>
    <w:rsid w:val="008643B5"/>
    <w:rsid w:val="00873175"/>
    <w:rsid w:val="008806A6"/>
    <w:rsid w:val="00882EFB"/>
    <w:rsid w:val="0089569A"/>
    <w:rsid w:val="008B7BFA"/>
    <w:rsid w:val="008D012D"/>
    <w:rsid w:val="008E24E2"/>
    <w:rsid w:val="00903060"/>
    <w:rsid w:val="009046DF"/>
    <w:rsid w:val="00914CB1"/>
    <w:rsid w:val="00916E82"/>
    <w:rsid w:val="009239DC"/>
    <w:rsid w:val="00933017"/>
    <w:rsid w:val="00951945"/>
    <w:rsid w:val="00957A97"/>
    <w:rsid w:val="009650E1"/>
    <w:rsid w:val="00975706"/>
    <w:rsid w:val="00981488"/>
    <w:rsid w:val="00985138"/>
    <w:rsid w:val="00991DC4"/>
    <w:rsid w:val="00997494"/>
    <w:rsid w:val="009B4480"/>
    <w:rsid w:val="009C078E"/>
    <w:rsid w:val="009C50E3"/>
    <w:rsid w:val="009D0776"/>
    <w:rsid w:val="009E4F75"/>
    <w:rsid w:val="009F371C"/>
    <w:rsid w:val="00A06239"/>
    <w:rsid w:val="00A43C0A"/>
    <w:rsid w:val="00A819F4"/>
    <w:rsid w:val="00A86443"/>
    <w:rsid w:val="00AA19F9"/>
    <w:rsid w:val="00AA6D70"/>
    <w:rsid w:val="00AB46E6"/>
    <w:rsid w:val="00AB5F08"/>
    <w:rsid w:val="00AC704B"/>
    <w:rsid w:val="00AD6FA2"/>
    <w:rsid w:val="00AF3DAE"/>
    <w:rsid w:val="00B16E1F"/>
    <w:rsid w:val="00B33895"/>
    <w:rsid w:val="00B4010C"/>
    <w:rsid w:val="00B5783D"/>
    <w:rsid w:val="00B651F2"/>
    <w:rsid w:val="00B75320"/>
    <w:rsid w:val="00B80F39"/>
    <w:rsid w:val="00B85D7E"/>
    <w:rsid w:val="00B90EA8"/>
    <w:rsid w:val="00BE677D"/>
    <w:rsid w:val="00BF45F1"/>
    <w:rsid w:val="00C02054"/>
    <w:rsid w:val="00C05F2B"/>
    <w:rsid w:val="00C11A22"/>
    <w:rsid w:val="00C176F0"/>
    <w:rsid w:val="00C23137"/>
    <w:rsid w:val="00C23B2A"/>
    <w:rsid w:val="00C2471D"/>
    <w:rsid w:val="00C43842"/>
    <w:rsid w:val="00C458ED"/>
    <w:rsid w:val="00C57FA9"/>
    <w:rsid w:val="00C6115E"/>
    <w:rsid w:val="00C63753"/>
    <w:rsid w:val="00C85FF4"/>
    <w:rsid w:val="00C945DF"/>
    <w:rsid w:val="00CB1C7C"/>
    <w:rsid w:val="00CD1BA4"/>
    <w:rsid w:val="00CD3C7A"/>
    <w:rsid w:val="00CE682C"/>
    <w:rsid w:val="00CF097B"/>
    <w:rsid w:val="00D11C18"/>
    <w:rsid w:val="00D42767"/>
    <w:rsid w:val="00D4302C"/>
    <w:rsid w:val="00D45461"/>
    <w:rsid w:val="00D602BD"/>
    <w:rsid w:val="00D76E84"/>
    <w:rsid w:val="00D93066"/>
    <w:rsid w:val="00D94235"/>
    <w:rsid w:val="00DA023A"/>
    <w:rsid w:val="00DA0DCE"/>
    <w:rsid w:val="00DA75FA"/>
    <w:rsid w:val="00DB79B4"/>
    <w:rsid w:val="00DC0B1D"/>
    <w:rsid w:val="00DC5BBF"/>
    <w:rsid w:val="00DE09E1"/>
    <w:rsid w:val="00DE6153"/>
    <w:rsid w:val="00E06090"/>
    <w:rsid w:val="00E15454"/>
    <w:rsid w:val="00E3366E"/>
    <w:rsid w:val="00E42651"/>
    <w:rsid w:val="00E45357"/>
    <w:rsid w:val="00E50573"/>
    <w:rsid w:val="00E66C9F"/>
    <w:rsid w:val="00E738A7"/>
    <w:rsid w:val="00E8655B"/>
    <w:rsid w:val="00EA3658"/>
    <w:rsid w:val="00EB0682"/>
    <w:rsid w:val="00EB1329"/>
    <w:rsid w:val="00ED3E14"/>
    <w:rsid w:val="00EE204C"/>
    <w:rsid w:val="00EF27E9"/>
    <w:rsid w:val="00F1438F"/>
    <w:rsid w:val="00F201E6"/>
    <w:rsid w:val="00F2290D"/>
    <w:rsid w:val="00F30E1B"/>
    <w:rsid w:val="00F72857"/>
    <w:rsid w:val="00F7380A"/>
    <w:rsid w:val="00F84586"/>
    <w:rsid w:val="00FB4382"/>
    <w:rsid w:val="00FC7497"/>
    <w:rsid w:val="00FF2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8E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C458ED"/>
    <w:pPr>
      <w:ind w:firstLineChars="200" w:firstLine="420"/>
    </w:pPr>
  </w:style>
  <w:style w:type="paragraph" w:styleId="a3">
    <w:name w:val="Balloon Text"/>
    <w:basedOn w:val="a"/>
    <w:semiHidden/>
    <w:rsid w:val="00C458ED"/>
    <w:rPr>
      <w:sz w:val="18"/>
      <w:szCs w:val="18"/>
    </w:rPr>
  </w:style>
  <w:style w:type="character" w:customStyle="1" w:styleId="Char">
    <w:name w:val="正文文本 Char"/>
    <w:link w:val="a4"/>
    <w:semiHidden/>
    <w:locked/>
    <w:rsid w:val="00957A97"/>
    <w:rPr>
      <w:rFonts w:ascii="Calibri" w:eastAsia="宋体" w:hAnsi="Calibri"/>
      <w:kern w:val="2"/>
      <w:sz w:val="21"/>
      <w:szCs w:val="22"/>
      <w:lang w:val="en-US" w:eastAsia="zh-CN" w:bidi="ar-SA"/>
    </w:rPr>
  </w:style>
  <w:style w:type="paragraph" w:styleId="a4">
    <w:name w:val="Body Text"/>
    <w:basedOn w:val="a"/>
    <w:link w:val="Char"/>
    <w:semiHidden/>
    <w:rsid w:val="00957A97"/>
    <w:pPr>
      <w:spacing w:after="120"/>
    </w:pPr>
  </w:style>
  <w:style w:type="paragraph" w:styleId="a5">
    <w:name w:val="header"/>
    <w:basedOn w:val="a"/>
    <w:link w:val="Char0"/>
    <w:rsid w:val="00C23B2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C23B2A"/>
    <w:rPr>
      <w:rFonts w:ascii="Calibri" w:hAnsi="Calibri"/>
      <w:kern w:val="2"/>
      <w:sz w:val="18"/>
      <w:szCs w:val="18"/>
    </w:rPr>
  </w:style>
  <w:style w:type="paragraph" w:styleId="a6">
    <w:name w:val="footer"/>
    <w:basedOn w:val="a"/>
    <w:link w:val="Char1"/>
    <w:rsid w:val="00C23B2A"/>
    <w:pPr>
      <w:tabs>
        <w:tab w:val="center" w:pos="4153"/>
        <w:tab w:val="right" w:pos="8306"/>
      </w:tabs>
      <w:snapToGrid w:val="0"/>
      <w:jc w:val="left"/>
    </w:pPr>
    <w:rPr>
      <w:sz w:val="18"/>
      <w:szCs w:val="18"/>
    </w:rPr>
  </w:style>
  <w:style w:type="character" w:customStyle="1" w:styleId="Char1">
    <w:name w:val="页脚 Char"/>
    <w:link w:val="a6"/>
    <w:rsid w:val="00C23B2A"/>
    <w:rPr>
      <w:rFonts w:ascii="Calibri" w:hAnsi="Calibri"/>
      <w:kern w:val="2"/>
      <w:sz w:val="18"/>
      <w:szCs w:val="18"/>
    </w:rPr>
  </w:style>
  <w:style w:type="paragraph" w:styleId="a7">
    <w:name w:val="Normal (Web)"/>
    <w:basedOn w:val="a"/>
    <w:unhideWhenUsed/>
    <w:qFormat/>
    <w:rsid w:val="004108B5"/>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014D24"/>
    <w:rPr>
      <w:b/>
      <w:bCs/>
    </w:rPr>
  </w:style>
  <w:style w:type="character" w:styleId="a9">
    <w:name w:val="annotation reference"/>
    <w:basedOn w:val="a0"/>
    <w:rsid w:val="00F201E6"/>
    <w:rPr>
      <w:sz w:val="21"/>
      <w:szCs w:val="21"/>
    </w:rPr>
  </w:style>
  <w:style w:type="paragraph" w:styleId="aa">
    <w:name w:val="annotation text"/>
    <w:basedOn w:val="a"/>
    <w:link w:val="Char2"/>
    <w:rsid w:val="00F201E6"/>
    <w:pPr>
      <w:jc w:val="left"/>
    </w:pPr>
  </w:style>
  <w:style w:type="character" w:customStyle="1" w:styleId="Char2">
    <w:name w:val="批注文字 Char"/>
    <w:basedOn w:val="a0"/>
    <w:link w:val="aa"/>
    <w:rsid w:val="00F201E6"/>
    <w:rPr>
      <w:rFonts w:ascii="Calibri" w:hAnsi="Calibri"/>
      <w:kern w:val="2"/>
      <w:sz w:val="21"/>
      <w:szCs w:val="22"/>
    </w:rPr>
  </w:style>
  <w:style w:type="paragraph" w:styleId="ab">
    <w:name w:val="annotation subject"/>
    <w:basedOn w:val="aa"/>
    <w:next w:val="aa"/>
    <w:link w:val="Char3"/>
    <w:rsid w:val="00F201E6"/>
    <w:rPr>
      <w:b/>
      <w:bCs/>
    </w:rPr>
  </w:style>
  <w:style w:type="character" w:customStyle="1" w:styleId="Char3">
    <w:name w:val="批注主题 Char"/>
    <w:basedOn w:val="Char2"/>
    <w:link w:val="ab"/>
    <w:rsid w:val="00F201E6"/>
    <w:rPr>
      <w:rFonts w:ascii="Calibri" w:hAnsi="Calibri"/>
      <w:b/>
      <w:bCs/>
      <w:kern w:val="2"/>
      <w:sz w:val="21"/>
      <w:szCs w:val="22"/>
    </w:rPr>
  </w:style>
  <w:style w:type="paragraph" w:styleId="ac">
    <w:name w:val="List Paragraph"/>
    <w:basedOn w:val="a"/>
    <w:uiPriority w:val="34"/>
    <w:qFormat/>
    <w:rsid w:val="00F30E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8E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C458ED"/>
    <w:pPr>
      <w:ind w:firstLineChars="200" w:firstLine="420"/>
    </w:pPr>
  </w:style>
  <w:style w:type="paragraph" w:styleId="a3">
    <w:name w:val="Balloon Text"/>
    <w:basedOn w:val="a"/>
    <w:semiHidden/>
    <w:rsid w:val="00C458ED"/>
    <w:rPr>
      <w:sz w:val="18"/>
      <w:szCs w:val="18"/>
    </w:rPr>
  </w:style>
  <w:style w:type="character" w:customStyle="1" w:styleId="Char">
    <w:name w:val="正文文本 Char"/>
    <w:link w:val="a4"/>
    <w:semiHidden/>
    <w:locked/>
    <w:rsid w:val="00957A97"/>
    <w:rPr>
      <w:rFonts w:ascii="Calibri" w:eastAsia="宋体" w:hAnsi="Calibri"/>
      <w:kern w:val="2"/>
      <w:sz w:val="21"/>
      <w:szCs w:val="22"/>
      <w:lang w:val="en-US" w:eastAsia="zh-CN" w:bidi="ar-SA"/>
    </w:rPr>
  </w:style>
  <w:style w:type="paragraph" w:styleId="a4">
    <w:name w:val="Body Text"/>
    <w:basedOn w:val="a"/>
    <w:link w:val="Char"/>
    <w:semiHidden/>
    <w:rsid w:val="00957A97"/>
    <w:pPr>
      <w:spacing w:after="120"/>
    </w:pPr>
  </w:style>
  <w:style w:type="paragraph" w:styleId="a5">
    <w:name w:val="header"/>
    <w:basedOn w:val="a"/>
    <w:link w:val="Char0"/>
    <w:rsid w:val="00C23B2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C23B2A"/>
    <w:rPr>
      <w:rFonts w:ascii="Calibri" w:hAnsi="Calibri"/>
      <w:kern w:val="2"/>
      <w:sz w:val="18"/>
      <w:szCs w:val="18"/>
    </w:rPr>
  </w:style>
  <w:style w:type="paragraph" w:styleId="a6">
    <w:name w:val="footer"/>
    <w:basedOn w:val="a"/>
    <w:link w:val="Char1"/>
    <w:rsid w:val="00C23B2A"/>
    <w:pPr>
      <w:tabs>
        <w:tab w:val="center" w:pos="4153"/>
        <w:tab w:val="right" w:pos="8306"/>
      </w:tabs>
      <w:snapToGrid w:val="0"/>
      <w:jc w:val="left"/>
    </w:pPr>
    <w:rPr>
      <w:sz w:val="18"/>
      <w:szCs w:val="18"/>
    </w:rPr>
  </w:style>
  <w:style w:type="character" w:customStyle="1" w:styleId="Char1">
    <w:name w:val="页脚 Char"/>
    <w:link w:val="a6"/>
    <w:rsid w:val="00C23B2A"/>
    <w:rPr>
      <w:rFonts w:ascii="Calibri" w:hAnsi="Calibri"/>
      <w:kern w:val="2"/>
      <w:sz w:val="18"/>
      <w:szCs w:val="18"/>
    </w:rPr>
  </w:style>
  <w:style w:type="paragraph" w:styleId="a7">
    <w:name w:val="Normal (Web)"/>
    <w:basedOn w:val="a"/>
    <w:unhideWhenUsed/>
    <w:qFormat/>
    <w:rsid w:val="004108B5"/>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014D24"/>
    <w:rPr>
      <w:b/>
      <w:bCs/>
    </w:rPr>
  </w:style>
  <w:style w:type="character" w:styleId="a9">
    <w:name w:val="annotation reference"/>
    <w:basedOn w:val="a0"/>
    <w:rsid w:val="00F201E6"/>
    <w:rPr>
      <w:sz w:val="21"/>
      <w:szCs w:val="21"/>
    </w:rPr>
  </w:style>
  <w:style w:type="paragraph" w:styleId="aa">
    <w:name w:val="annotation text"/>
    <w:basedOn w:val="a"/>
    <w:link w:val="Char2"/>
    <w:rsid w:val="00F201E6"/>
    <w:pPr>
      <w:jc w:val="left"/>
    </w:pPr>
  </w:style>
  <w:style w:type="character" w:customStyle="1" w:styleId="Char2">
    <w:name w:val="批注文字 Char"/>
    <w:basedOn w:val="a0"/>
    <w:link w:val="aa"/>
    <w:rsid w:val="00F201E6"/>
    <w:rPr>
      <w:rFonts w:ascii="Calibri" w:hAnsi="Calibri"/>
      <w:kern w:val="2"/>
      <w:sz w:val="21"/>
      <w:szCs w:val="22"/>
    </w:rPr>
  </w:style>
  <w:style w:type="paragraph" w:styleId="ab">
    <w:name w:val="annotation subject"/>
    <w:basedOn w:val="aa"/>
    <w:next w:val="aa"/>
    <w:link w:val="Char3"/>
    <w:rsid w:val="00F201E6"/>
    <w:rPr>
      <w:b/>
      <w:bCs/>
    </w:rPr>
  </w:style>
  <w:style w:type="character" w:customStyle="1" w:styleId="Char3">
    <w:name w:val="批注主题 Char"/>
    <w:basedOn w:val="Char2"/>
    <w:link w:val="ab"/>
    <w:rsid w:val="00F201E6"/>
    <w:rPr>
      <w:rFonts w:ascii="Calibri" w:hAnsi="Calibri"/>
      <w:b/>
      <w:bCs/>
      <w:kern w:val="2"/>
      <w:sz w:val="21"/>
      <w:szCs w:val="22"/>
    </w:rPr>
  </w:style>
  <w:style w:type="paragraph" w:styleId="ac">
    <w:name w:val="List Paragraph"/>
    <w:basedOn w:val="a"/>
    <w:uiPriority w:val="34"/>
    <w:qFormat/>
    <w:rsid w:val="00F30E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72682">
      <w:bodyDiv w:val="1"/>
      <w:marLeft w:val="0"/>
      <w:marRight w:val="0"/>
      <w:marTop w:val="0"/>
      <w:marBottom w:val="0"/>
      <w:divBdr>
        <w:top w:val="none" w:sz="0" w:space="0" w:color="auto"/>
        <w:left w:val="none" w:sz="0" w:space="0" w:color="auto"/>
        <w:bottom w:val="none" w:sz="0" w:space="0" w:color="auto"/>
        <w:right w:val="none" w:sz="0" w:space="0" w:color="auto"/>
      </w:divBdr>
    </w:div>
    <w:div w:id="509948701">
      <w:bodyDiv w:val="1"/>
      <w:marLeft w:val="0"/>
      <w:marRight w:val="0"/>
      <w:marTop w:val="0"/>
      <w:marBottom w:val="0"/>
      <w:divBdr>
        <w:top w:val="none" w:sz="0" w:space="0" w:color="auto"/>
        <w:left w:val="none" w:sz="0" w:space="0" w:color="auto"/>
        <w:bottom w:val="none" w:sz="0" w:space="0" w:color="auto"/>
        <w:right w:val="none" w:sz="0" w:space="0" w:color="auto"/>
      </w:divBdr>
    </w:div>
    <w:div w:id="756754937">
      <w:bodyDiv w:val="1"/>
      <w:marLeft w:val="0"/>
      <w:marRight w:val="0"/>
      <w:marTop w:val="0"/>
      <w:marBottom w:val="0"/>
      <w:divBdr>
        <w:top w:val="none" w:sz="0" w:space="0" w:color="auto"/>
        <w:left w:val="none" w:sz="0" w:space="0" w:color="auto"/>
        <w:bottom w:val="none" w:sz="0" w:space="0" w:color="auto"/>
        <w:right w:val="none" w:sz="0" w:space="0" w:color="auto"/>
      </w:divBdr>
    </w:div>
    <w:div w:id="805006066">
      <w:bodyDiv w:val="1"/>
      <w:marLeft w:val="0"/>
      <w:marRight w:val="0"/>
      <w:marTop w:val="0"/>
      <w:marBottom w:val="0"/>
      <w:divBdr>
        <w:top w:val="none" w:sz="0" w:space="0" w:color="auto"/>
        <w:left w:val="none" w:sz="0" w:space="0" w:color="auto"/>
        <w:bottom w:val="none" w:sz="0" w:space="0" w:color="auto"/>
        <w:right w:val="none" w:sz="0" w:space="0" w:color="auto"/>
      </w:divBdr>
    </w:div>
    <w:div w:id="1083339889">
      <w:bodyDiv w:val="1"/>
      <w:marLeft w:val="0"/>
      <w:marRight w:val="0"/>
      <w:marTop w:val="0"/>
      <w:marBottom w:val="0"/>
      <w:divBdr>
        <w:top w:val="none" w:sz="0" w:space="0" w:color="auto"/>
        <w:left w:val="none" w:sz="0" w:space="0" w:color="auto"/>
        <w:bottom w:val="none" w:sz="0" w:space="0" w:color="auto"/>
        <w:right w:val="none" w:sz="0" w:space="0" w:color="auto"/>
      </w:divBdr>
    </w:div>
    <w:div w:id="1620650279">
      <w:bodyDiv w:val="1"/>
      <w:marLeft w:val="0"/>
      <w:marRight w:val="0"/>
      <w:marTop w:val="0"/>
      <w:marBottom w:val="0"/>
      <w:divBdr>
        <w:top w:val="none" w:sz="0" w:space="0" w:color="auto"/>
        <w:left w:val="none" w:sz="0" w:space="0" w:color="auto"/>
        <w:bottom w:val="none" w:sz="0" w:space="0" w:color="auto"/>
        <w:right w:val="none" w:sz="0" w:space="0" w:color="auto"/>
      </w:divBdr>
    </w:div>
    <w:div w:id="1652978115">
      <w:bodyDiv w:val="1"/>
      <w:marLeft w:val="0"/>
      <w:marRight w:val="0"/>
      <w:marTop w:val="0"/>
      <w:marBottom w:val="0"/>
      <w:divBdr>
        <w:top w:val="none" w:sz="0" w:space="0" w:color="auto"/>
        <w:left w:val="none" w:sz="0" w:space="0" w:color="auto"/>
        <w:bottom w:val="none" w:sz="0" w:space="0" w:color="auto"/>
        <w:right w:val="none" w:sz="0" w:space="0" w:color="auto"/>
      </w:divBdr>
    </w:div>
    <w:div w:id="1758289439">
      <w:bodyDiv w:val="1"/>
      <w:marLeft w:val="0"/>
      <w:marRight w:val="0"/>
      <w:marTop w:val="0"/>
      <w:marBottom w:val="0"/>
      <w:divBdr>
        <w:top w:val="none" w:sz="0" w:space="0" w:color="auto"/>
        <w:left w:val="none" w:sz="0" w:space="0" w:color="auto"/>
        <w:bottom w:val="none" w:sz="0" w:space="0" w:color="auto"/>
        <w:right w:val="none" w:sz="0" w:space="0" w:color="auto"/>
      </w:divBdr>
    </w:div>
    <w:div w:id="1836415809">
      <w:bodyDiv w:val="1"/>
      <w:marLeft w:val="0"/>
      <w:marRight w:val="0"/>
      <w:marTop w:val="0"/>
      <w:marBottom w:val="0"/>
      <w:divBdr>
        <w:top w:val="none" w:sz="0" w:space="0" w:color="auto"/>
        <w:left w:val="none" w:sz="0" w:space="0" w:color="auto"/>
        <w:bottom w:val="none" w:sz="0" w:space="0" w:color="auto"/>
        <w:right w:val="none" w:sz="0" w:space="0" w:color="auto"/>
      </w:divBdr>
      <w:divsChild>
        <w:div w:id="1483736217">
          <w:marLeft w:val="0"/>
          <w:marRight w:val="0"/>
          <w:marTop w:val="0"/>
          <w:marBottom w:val="0"/>
          <w:divBdr>
            <w:top w:val="none" w:sz="0" w:space="0" w:color="auto"/>
            <w:left w:val="none" w:sz="0" w:space="0" w:color="auto"/>
            <w:bottom w:val="none" w:sz="0" w:space="0" w:color="auto"/>
            <w:right w:val="none" w:sz="0" w:space="0" w:color="auto"/>
          </w:divBdr>
          <w:divsChild>
            <w:div w:id="1012532323">
              <w:marLeft w:val="0"/>
              <w:marRight w:val="0"/>
              <w:marTop w:val="300"/>
              <w:marBottom w:val="0"/>
              <w:divBdr>
                <w:top w:val="none" w:sz="0" w:space="0" w:color="auto"/>
                <w:left w:val="none" w:sz="0" w:space="0" w:color="auto"/>
                <w:bottom w:val="none" w:sz="0" w:space="0" w:color="auto"/>
                <w:right w:val="none" w:sz="0" w:space="0" w:color="auto"/>
              </w:divBdr>
              <w:divsChild>
                <w:div w:id="146407445">
                  <w:marLeft w:val="0"/>
                  <w:marRight w:val="0"/>
                  <w:marTop w:val="0"/>
                  <w:marBottom w:val="0"/>
                  <w:divBdr>
                    <w:top w:val="none" w:sz="0" w:space="0" w:color="auto"/>
                    <w:left w:val="none" w:sz="0" w:space="0" w:color="auto"/>
                    <w:bottom w:val="none" w:sz="0" w:space="0" w:color="auto"/>
                    <w:right w:val="none" w:sz="0" w:space="0" w:color="auto"/>
                  </w:divBdr>
                  <w:divsChild>
                    <w:div w:id="675302756">
                      <w:marLeft w:val="0"/>
                      <w:marRight w:val="0"/>
                      <w:marTop w:val="0"/>
                      <w:marBottom w:val="0"/>
                      <w:divBdr>
                        <w:top w:val="none" w:sz="0" w:space="0" w:color="auto"/>
                        <w:left w:val="none" w:sz="0" w:space="0" w:color="auto"/>
                        <w:bottom w:val="none" w:sz="0" w:space="0" w:color="auto"/>
                        <w:right w:val="none" w:sz="0" w:space="0" w:color="auto"/>
                      </w:divBdr>
                      <w:divsChild>
                        <w:div w:id="1154834039">
                          <w:marLeft w:val="450"/>
                          <w:marRight w:val="450"/>
                          <w:marTop w:val="300"/>
                          <w:marBottom w:val="300"/>
                          <w:divBdr>
                            <w:top w:val="none" w:sz="0" w:space="0" w:color="auto"/>
                            <w:left w:val="none" w:sz="0" w:space="0" w:color="auto"/>
                            <w:bottom w:val="none" w:sz="0" w:space="0" w:color="auto"/>
                            <w:right w:val="none" w:sz="0" w:space="0" w:color="auto"/>
                          </w:divBdr>
                          <w:divsChild>
                            <w:div w:id="15331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383386">
      <w:bodyDiv w:val="1"/>
      <w:marLeft w:val="0"/>
      <w:marRight w:val="0"/>
      <w:marTop w:val="0"/>
      <w:marBottom w:val="0"/>
      <w:divBdr>
        <w:top w:val="none" w:sz="0" w:space="0" w:color="auto"/>
        <w:left w:val="none" w:sz="0" w:space="0" w:color="auto"/>
        <w:bottom w:val="none" w:sz="0" w:space="0" w:color="auto"/>
        <w:right w:val="none" w:sz="0" w:space="0" w:color="auto"/>
      </w:divBdr>
    </w:div>
    <w:div w:id="18927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A42A-5C1D-4F06-B6DA-A2BC4090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291</Words>
  <Characters>1665</Characters>
  <Application>Microsoft Office Word</Application>
  <DocSecurity>0</DocSecurity>
  <Lines>13</Lines>
  <Paragraphs>3</Paragraphs>
  <ScaleCrop>false</ScaleCrop>
  <Company>北京怀柔</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怀柔区气象局党组检视剖析材料</dc:title>
  <dc:creator>吴军</dc:creator>
  <cp:lastModifiedBy>怀柔文秘</cp:lastModifiedBy>
  <cp:revision>5</cp:revision>
  <cp:lastPrinted>2019-12-04T09:02:00Z</cp:lastPrinted>
  <dcterms:created xsi:type="dcterms:W3CDTF">2023-01-10T01:08:00Z</dcterms:created>
  <dcterms:modified xsi:type="dcterms:W3CDTF">2023-01-10T03:01:00Z</dcterms:modified>
</cp:coreProperties>
</file>